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5246" w:firstLine="708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ascii="Times New Roman" w:hAnsi="Times New Roman"/>
          <w:b/>
          <w:sz w:val="24"/>
          <w:szCs w:val="24"/>
        </w:rPr>
        <w:t>świadczenie usług  w zakresie: „</w:t>
      </w:r>
      <w:bookmarkStart w:id="0" w:name="_GoBack"/>
      <w:bookmarkEnd w:id="0"/>
      <w:r>
        <w:rPr>
          <w:rFonts w:cs="Arial" w:ascii="Arial" w:hAnsi="Arial"/>
          <w:b w:val="false"/>
          <w:bCs w:val="false"/>
          <w:sz w:val="22"/>
          <w:szCs w:val="22"/>
        </w:rPr>
        <w:t>dostawa roślin – kwiatów jednorocznych do obsadzeń rabat i dywanów  kwiatowych , nasadzenie tych roślin konserwacja tych nasadzeń,</w:t>
      </w:r>
      <w:r>
        <w:rPr>
          <w:rFonts w:cs="Arial" w:ascii="Arial" w:hAnsi="Arial"/>
          <w:b w:val="false"/>
          <w:bCs w:val="false"/>
          <w:i/>
          <w:sz w:val="22"/>
          <w:szCs w:val="22"/>
        </w:rPr>
        <w:t xml:space="preserve">dostawa  roślin  dwuletnich do obsadzeń  rabat kwiatowych, nasadzenie tych roślin i konserwacja tych </w:t>
      </w:r>
      <w:r>
        <w:rPr>
          <w:rFonts w:cs="Arial" w:ascii="Arial" w:hAnsi="Arial"/>
          <w:b w:val="false"/>
          <w:bCs w:val="false"/>
          <w:i/>
          <w:sz w:val="22"/>
          <w:szCs w:val="22"/>
        </w:rPr>
        <w:t>nasadzeń</w:t>
      </w:r>
      <w:r>
        <w:rPr>
          <w:rFonts w:ascii="Times New Roman" w:hAnsi="Times New Roman"/>
          <w:b w:val="false"/>
          <w:bCs w:val="false"/>
          <w:sz w:val="24"/>
          <w:szCs w:val="24"/>
        </w:rPr>
        <w:t>”</w:t>
      </w:r>
      <w:r>
        <w:rPr>
          <w:rFonts w:cs="Arial" w:ascii="Arial" w:hAnsi="Arial"/>
          <w:sz w:val="21"/>
          <w:szCs w:val="21"/>
        </w:rPr>
        <w:t>, prowadzonego przez Gminę Miejską Ciechocinek</w:t>
      </w:r>
      <w:r>
        <w:rPr>
          <w:rFonts w:cs="Arial" w:ascii="Arial" w:hAnsi="Arial"/>
          <w:i/>
          <w:sz w:val="16"/>
          <w:szCs w:val="16"/>
        </w:rPr>
        <w:t xml:space="preserve">),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ZASOBACH INNYCH PODMIOTÓW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B9CF-05EE-4DFF-B53F-066F1C35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LibreOffice/6.1.0.3$Windows_x86 LibreOffice_project/efb621ed25068d70781dc026f7e9c5187a4decd1</Application>
  <Pages>2</Pages>
  <Words>243</Words>
  <Characters>2025</Characters>
  <CharactersWithSpaces>2282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2017-08-01T09:56:00Z</dcterms:created>
  <dc:creator>Remigiusz Stępień</dc:creator>
  <dc:description/>
  <dc:language>pl-PL</dc:language>
  <cp:lastModifiedBy/>
  <cp:lastPrinted>2020-01-14T14:17:49Z</cp:lastPrinted>
  <dcterms:modified xsi:type="dcterms:W3CDTF">2020-01-14T14:15:58Z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