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B49" w:rsidRDefault="00F46540">
      <w:pPr>
        <w:pStyle w:val="Jednostka"/>
        <w:jc w:val="right"/>
        <w:rPr>
          <w:b/>
          <w:sz w:val="24"/>
        </w:rPr>
      </w:pPr>
      <w:r>
        <w:rPr>
          <w:noProof/>
        </w:rPr>
        <w:drawing>
          <wp:anchor distT="0" distB="0" distL="114300" distR="114300" simplePos="0" relativeHeight="2" behindDoc="0" locked="0" layoutInCell="0" allowOverlap="0">
            <wp:simplePos x="0" y="0"/>
            <wp:positionH relativeFrom="column">
              <wp:posOffset>-700405</wp:posOffset>
            </wp:positionH>
            <wp:positionV relativeFrom="paragraph">
              <wp:posOffset>8255</wp:posOffset>
            </wp:positionV>
            <wp:extent cx="1358900" cy="3225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stretch>
                      <a:fillRect/>
                    </a:stretch>
                  </pic:blipFill>
                  <pic:spPr>
                    <a:xfrm>
                      <a:off x="0" y="0"/>
                      <a:ext cx="1358900" cy="322580"/>
                    </a:xfrm>
                    <a:prstGeom prst="rect">
                      <a:avLst/>
                    </a:prstGeom>
                  </pic:spPr>
                </pic:pic>
              </a:graphicData>
            </a:graphic>
          </wp:anchor>
        </w:drawing>
      </w:r>
      <w:r w:rsidR="00A14A3B">
        <w:rPr>
          <w:color w:val="000000"/>
        </w:rPr>
        <w:t>Bydgoszcz, 12</w:t>
      </w:r>
      <w:r w:rsidR="0030216D">
        <w:rPr>
          <w:color w:val="000000"/>
        </w:rPr>
        <w:t xml:space="preserve"> maja</w:t>
      </w:r>
      <w:r w:rsidR="00D26495">
        <w:rPr>
          <w:color w:val="000000"/>
        </w:rPr>
        <w:t xml:space="preserve"> </w:t>
      </w:r>
      <w:r>
        <w:rPr>
          <w:color w:val="000000"/>
        </w:rPr>
        <w:t>2021 r.</w:t>
      </w:r>
    </w:p>
    <w:p w:rsidR="002B4B49" w:rsidRDefault="002B4B49">
      <w:pPr>
        <w:pStyle w:val="Jednostka"/>
        <w:rPr>
          <w:b/>
          <w:sz w:val="28"/>
        </w:rPr>
      </w:pPr>
    </w:p>
    <w:p w:rsidR="002B4B49" w:rsidRDefault="00F46540">
      <w:pPr>
        <w:pStyle w:val="Jednostka"/>
        <w:rPr>
          <w:b/>
          <w:sz w:val="24"/>
        </w:rPr>
      </w:pPr>
      <w:r>
        <w:t>Informacja prasowa</w:t>
      </w:r>
    </w:p>
    <w:p w:rsidR="00CF5F96" w:rsidRDefault="00CF5F96" w:rsidP="006813C0">
      <w:pPr>
        <w:spacing w:before="0" w:beforeAutospacing="0" w:after="0" w:afterAutospacing="0"/>
        <w:rPr>
          <w:rFonts w:asciiTheme="minorHAnsi" w:hAnsiTheme="minorHAnsi"/>
          <w:b/>
          <w:sz w:val="20"/>
        </w:rPr>
      </w:pPr>
    </w:p>
    <w:p w:rsidR="00354B46" w:rsidRDefault="00354B46" w:rsidP="006813C0">
      <w:pPr>
        <w:pStyle w:val="Jednostka"/>
        <w:jc w:val="both"/>
        <w:rPr>
          <w:rFonts w:asciiTheme="minorHAnsi" w:hAnsiTheme="minorHAnsi"/>
          <w:b/>
          <w:color w:val="auto"/>
        </w:rPr>
      </w:pPr>
      <w:r w:rsidRPr="00354B46">
        <w:rPr>
          <w:rFonts w:asciiTheme="minorHAnsi" w:hAnsiTheme="minorHAnsi"/>
          <w:b/>
          <w:color w:val="auto"/>
        </w:rPr>
        <w:t>Załatw sprawy w ZUS</w:t>
      </w:r>
      <w:r>
        <w:rPr>
          <w:rFonts w:asciiTheme="minorHAnsi" w:hAnsiTheme="minorHAnsi"/>
          <w:b/>
          <w:color w:val="auto"/>
        </w:rPr>
        <w:t xml:space="preserve"> </w:t>
      </w:r>
      <w:r w:rsidR="00BD5BAF">
        <w:rPr>
          <w:rFonts w:asciiTheme="minorHAnsi" w:hAnsiTheme="minorHAnsi"/>
          <w:b/>
          <w:color w:val="auto"/>
        </w:rPr>
        <w:t>bezpiecznie i wygodnie</w:t>
      </w:r>
      <w:r w:rsidR="00176EA7">
        <w:rPr>
          <w:rFonts w:asciiTheme="minorHAnsi" w:hAnsiTheme="minorHAnsi"/>
          <w:b/>
          <w:color w:val="auto"/>
        </w:rPr>
        <w:t>. E-wizty wciąż na topie</w:t>
      </w:r>
      <w:r w:rsidR="00BD5BAF">
        <w:rPr>
          <w:rFonts w:asciiTheme="minorHAnsi" w:hAnsiTheme="minorHAnsi"/>
          <w:b/>
          <w:color w:val="auto"/>
        </w:rPr>
        <w:t xml:space="preserve"> </w:t>
      </w:r>
    </w:p>
    <w:p w:rsidR="00354B46" w:rsidRDefault="00354B46" w:rsidP="006813C0">
      <w:pPr>
        <w:pStyle w:val="Jednostka"/>
        <w:jc w:val="both"/>
        <w:rPr>
          <w:rFonts w:asciiTheme="minorHAnsi" w:hAnsiTheme="minorHAnsi"/>
          <w:b/>
          <w:color w:val="auto"/>
        </w:rPr>
      </w:pPr>
    </w:p>
    <w:p w:rsidR="00BD5BAF" w:rsidRDefault="00BD5BAF" w:rsidP="006813C0">
      <w:pPr>
        <w:pStyle w:val="Jednostka"/>
        <w:jc w:val="both"/>
        <w:rPr>
          <w:rFonts w:asciiTheme="minorHAnsi" w:hAnsiTheme="minorHAnsi"/>
          <w:b/>
          <w:color w:val="auto"/>
        </w:rPr>
      </w:pPr>
      <w:r>
        <w:rPr>
          <w:rFonts w:asciiTheme="minorHAnsi" w:hAnsiTheme="minorHAnsi"/>
          <w:b/>
          <w:color w:val="auto"/>
        </w:rPr>
        <w:t>Ponad 65 tysięcy</w:t>
      </w:r>
      <w:r w:rsidRPr="00BD5BAF">
        <w:rPr>
          <w:rFonts w:asciiTheme="minorHAnsi" w:hAnsiTheme="minorHAnsi"/>
          <w:b/>
          <w:color w:val="auto"/>
        </w:rPr>
        <w:t xml:space="preserve"> osób </w:t>
      </w:r>
      <w:r>
        <w:rPr>
          <w:rFonts w:asciiTheme="minorHAnsi" w:hAnsiTheme="minorHAnsi"/>
          <w:b/>
          <w:color w:val="auto"/>
        </w:rPr>
        <w:t>s</w:t>
      </w:r>
      <w:r w:rsidRPr="00BD5BAF">
        <w:rPr>
          <w:rFonts w:asciiTheme="minorHAnsi" w:hAnsiTheme="minorHAnsi"/>
          <w:b/>
          <w:color w:val="auto"/>
        </w:rPr>
        <w:t xml:space="preserve">korzystało już z e-wizyty w ZUS. Zainteresowanie </w:t>
      </w:r>
      <w:r>
        <w:rPr>
          <w:rFonts w:asciiTheme="minorHAnsi" w:hAnsiTheme="minorHAnsi"/>
          <w:b/>
          <w:color w:val="auto"/>
        </w:rPr>
        <w:t xml:space="preserve">nową i bezpieczną </w:t>
      </w:r>
      <w:r w:rsidRPr="00BD5BAF">
        <w:rPr>
          <w:rFonts w:asciiTheme="minorHAnsi" w:hAnsiTheme="minorHAnsi"/>
          <w:b/>
          <w:color w:val="auto"/>
        </w:rPr>
        <w:t xml:space="preserve">usługą systematycznie rośnie. Codziennie spotkanie online </w:t>
      </w:r>
      <w:r>
        <w:rPr>
          <w:rFonts w:asciiTheme="minorHAnsi" w:hAnsiTheme="minorHAnsi"/>
          <w:b/>
          <w:color w:val="auto"/>
        </w:rPr>
        <w:t xml:space="preserve">z ekspertem </w:t>
      </w:r>
      <w:r w:rsidRPr="00BD5BAF">
        <w:rPr>
          <w:rFonts w:asciiTheme="minorHAnsi" w:hAnsiTheme="minorHAnsi"/>
          <w:b/>
          <w:color w:val="auto"/>
        </w:rPr>
        <w:t>rezerwuje niemal tysiąc klientów.</w:t>
      </w:r>
      <w:r w:rsidRPr="00BD5BAF">
        <w:t xml:space="preserve"> </w:t>
      </w:r>
      <w:r>
        <w:br/>
      </w:r>
      <w:r w:rsidRPr="00BD5BAF">
        <w:rPr>
          <w:rFonts w:asciiTheme="minorHAnsi" w:hAnsiTheme="minorHAnsi"/>
          <w:b/>
          <w:color w:val="auto"/>
        </w:rPr>
        <w:t xml:space="preserve">W </w:t>
      </w:r>
      <w:r>
        <w:rPr>
          <w:rFonts w:asciiTheme="minorHAnsi" w:hAnsiTheme="minorHAnsi"/>
          <w:b/>
          <w:color w:val="auto"/>
        </w:rPr>
        <w:t xml:space="preserve">województwie kujawsko-pomorskim </w:t>
      </w:r>
      <w:r w:rsidRPr="00BD5BAF">
        <w:rPr>
          <w:rFonts w:asciiTheme="minorHAnsi" w:hAnsiTheme="minorHAnsi"/>
          <w:b/>
          <w:color w:val="auto"/>
        </w:rPr>
        <w:t xml:space="preserve">z tej usługi skorzystało już </w:t>
      </w:r>
      <w:r w:rsidR="00BB1ADA">
        <w:rPr>
          <w:rFonts w:asciiTheme="minorHAnsi" w:hAnsiTheme="minorHAnsi"/>
          <w:b/>
          <w:color w:val="auto"/>
        </w:rPr>
        <w:t>3,5</w:t>
      </w:r>
      <w:r>
        <w:rPr>
          <w:rFonts w:asciiTheme="minorHAnsi" w:hAnsiTheme="minorHAnsi"/>
          <w:b/>
          <w:color w:val="auto"/>
        </w:rPr>
        <w:t xml:space="preserve"> tys.</w:t>
      </w:r>
      <w:r w:rsidRPr="00BD5BAF">
        <w:rPr>
          <w:rFonts w:asciiTheme="minorHAnsi" w:hAnsiTheme="minorHAnsi"/>
          <w:b/>
          <w:color w:val="auto"/>
        </w:rPr>
        <w:t xml:space="preserve"> klientów</w:t>
      </w:r>
      <w:r>
        <w:rPr>
          <w:rFonts w:asciiTheme="minorHAnsi" w:hAnsiTheme="minorHAnsi"/>
          <w:b/>
          <w:color w:val="auto"/>
        </w:rPr>
        <w:t>.</w:t>
      </w:r>
    </w:p>
    <w:p w:rsidR="00BD5BAF" w:rsidRDefault="00BD5BAF" w:rsidP="006813C0">
      <w:pPr>
        <w:pStyle w:val="Jednostka"/>
        <w:jc w:val="both"/>
        <w:rPr>
          <w:rFonts w:asciiTheme="minorHAnsi" w:hAnsiTheme="minorHAnsi"/>
          <w:b/>
          <w:color w:val="auto"/>
        </w:rPr>
      </w:pPr>
    </w:p>
    <w:p w:rsidR="006813C0" w:rsidRDefault="00BD5BAF" w:rsidP="006813C0">
      <w:pPr>
        <w:pStyle w:val="Jednostka"/>
        <w:jc w:val="both"/>
        <w:rPr>
          <w:rFonts w:asciiTheme="minorHAnsi" w:hAnsiTheme="minorHAnsi"/>
          <w:color w:val="auto"/>
        </w:rPr>
      </w:pPr>
      <w:r w:rsidRPr="006813C0">
        <w:rPr>
          <w:rFonts w:asciiTheme="minorHAnsi" w:hAnsiTheme="minorHAnsi"/>
          <w:color w:val="auto"/>
        </w:rPr>
        <w:t>Nie trzeba przychodzić do ZUS, by załatwić swoje sprawy. Można w łatwy i bezpieczny sposób</w:t>
      </w:r>
      <w:r w:rsidR="001E0DAB" w:rsidRPr="006813C0">
        <w:rPr>
          <w:rFonts w:asciiTheme="minorHAnsi" w:hAnsiTheme="minorHAnsi"/>
          <w:color w:val="auto"/>
        </w:rPr>
        <w:t xml:space="preserve"> bez wychodzenia z domu</w:t>
      </w:r>
      <w:r w:rsidRPr="006813C0">
        <w:rPr>
          <w:rFonts w:asciiTheme="minorHAnsi" w:hAnsiTheme="minorHAnsi"/>
          <w:color w:val="auto"/>
        </w:rPr>
        <w:t xml:space="preserve"> spotkać się online z ekspertem ZUS. </w:t>
      </w:r>
      <w:r w:rsidR="00AD7278" w:rsidRPr="006813C0">
        <w:rPr>
          <w:rFonts w:asciiTheme="minorHAnsi" w:hAnsiTheme="minorHAnsi"/>
          <w:color w:val="auto"/>
        </w:rPr>
        <w:t>Wystarczy mieć dostęp do inter</w:t>
      </w:r>
      <w:r w:rsidR="001E0DAB" w:rsidRPr="006813C0">
        <w:rPr>
          <w:rFonts w:asciiTheme="minorHAnsi" w:hAnsiTheme="minorHAnsi"/>
          <w:color w:val="auto"/>
        </w:rPr>
        <w:t>n</w:t>
      </w:r>
      <w:r w:rsidR="00AD7278" w:rsidRPr="006813C0">
        <w:rPr>
          <w:rFonts w:asciiTheme="minorHAnsi" w:hAnsiTheme="minorHAnsi"/>
          <w:color w:val="auto"/>
        </w:rPr>
        <w:t>e</w:t>
      </w:r>
      <w:r w:rsidR="001E0DAB" w:rsidRPr="006813C0">
        <w:rPr>
          <w:rFonts w:asciiTheme="minorHAnsi" w:hAnsiTheme="minorHAnsi"/>
          <w:color w:val="auto"/>
        </w:rPr>
        <w:t>tu, smartfon</w:t>
      </w:r>
      <w:r w:rsidR="006813C0" w:rsidRPr="006813C0">
        <w:rPr>
          <w:rFonts w:asciiTheme="minorHAnsi" w:hAnsiTheme="minorHAnsi"/>
          <w:color w:val="auto"/>
        </w:rPr>
        <w:t>, tablet</w:t>
      </w:r>
      <w:r w:rsidR="001E0DAB" w:rsidRPr="006813C0">
        <w:rPr>
          <w:rFonts w:asciiTheme="minorHAnsi" w:hAnsiTheme="minorHAnsi"/>
          <w:color w:val="auto"/>
        </w:rPr>
        <w:t xml:space="preserve"> lub komputer z kamerką</w:t>
      </w:r>
      <w:r w:rsidR="00AD7278" w:rsidRPr="006813C0">
        <w:rPr>
          <w:rFonts w:asciiTheme="minorHAnsi" w:hAnsiTheme="minorHAnsi"/>
          <w:color w:val="auto"/>
        </w:rPr>
        <w:t>.</w:t>
      </w:r>
      <w:r w:rsidR="00AD7278" w:rsidRPr="006813C0">
        <w:rPr>
          <w:color w:val="auto"/>
        </w:rPr>
        <w:t xml:space="preserve"> </w:t>
      </w:r>
      <w:r w:rsidR="006813C0" w:rsidRPr="006813C0">
        <w:rPr>
          <w:color w:val="auto"/>
        </w:rPr>
        <w:t xml:space="preserve">Samo umawianie wideorozmowy jest bardzo proste. Wystarczy wejść na stronę </w:t>
      </w:r>
      <w:hyperlink r:id="rId10" w:history="1">
        <w:r w:rsidR="006813C0" w:rsidRPr="006813C0">
          <w:rPr>
            <w:rStyle w:val="Hipercze"/>
            <w:color w:val="auto"/>
          </w:rPr>
          <w:t>www.zus.pl</w:t>
        </w:r>
      </w:hyperlink>
      <w:r w:rsidR="006813C0" w:rsidRPr="006813C0">
        <w:rPr>
          <w:color w:val="auto"/>
        </w:rPr>
        <w:t>, odszukać zakładkę e-wizyta i kliknąć link „Umów się na e-wizytę”.</w:t>
      </w:r>
      <w:r w:rsidR="006813C0" w:rsidRPr="006813C0">
        <w:t xml:space="preserve"> </w:t>
      </w:r>
      <w:r w:rsidR="006813C0" w:rsidRPr="006813C0">
        <w:rPr>
          <w:color w:val="auto"/>
        </w:rPr>
        <w:t>Można samemu wybrać dogodny termin i godzinę wizyty</w:t>
      </w:r>
      <w:r w:rsidR="009F2063">
        <w:rPr>
          <w:color w:val="auto"/>
        </w:rPr>
        <w:t xml:space="preserve">. </w:t>
      </w:r>
      <w:r w:rsidR="009F2063" w:rsidRPr="00176EA7">
        <w:rPr>
          <w:rFonts w:asciiTheme="minorHAnsi" w:hAnsiTheme="minorHAnsi"/>
          <w:color w:val="auto"/>
        </w:rPr>
        <w:t>Podczas e-wizyty można</w:t>
      </w:r>
      <w:r w:rsidR="009F2063" w:rsidRPr="00D52602">
        <w:t xml:space="preserve"> </w:t>
      </w:r>
      <w:r w:rsidR="009F2063" w:rsidRPr="00D52602">
        <w:rPr>
          <w:rFonts w:asciiTheme="minorHAnsi" w:hAnsiTheme="minorHAnsi"/>
          <w:color w:val="auto"/>
        </w:rPr>
        <w:t xml:space="preserve">załatwić większość swoich spraw związanych m.in. </w:t>
      </w:r>
      <w:r w:rsidR="00CC7125">
        <w:rPr>
          <w:rFonts w:asciiTheme="minorHAnsi" w:hAnsiTheme="minorHAnsi"/>
          <w:color w:val="auto"/>
        </w:rPr>
        <w:br/>
      </w:r>
      <w:r w:rsidR="009F2063" w:rsidRPr="00D52602">
        <w:rPr>
          <w:rFonts w:asciiTheme="minorHAnsi" w:hAnsiTheme="minorHAnsi"/>
          <w:color w:val="auto"/>
        </w:rPr>
        <w:t xml:space="preserve">z emeryturami i rentami, prowadzeniem firmy, wypłatą zasiłków czy potwierdzeniem profilu </w:t>
      </w:r>
      <w:r w:rsidR="009F2063">
        <w:rPr>
          <w:rFonts w:asciiTheme="minorHAnsi" w:hAnsiTheme="minorHAnsi"/>
          <w:color w:val="auto"/>
        </w:rPr>
        <w:t xml:space="preserve">PUE. </w:t>
      </w:r>
      <w:r w:rsidR="009F2063" w:rsidRPr="00D52602">
        <w:rPr>
          <w:rFonts w:asciiTheme="minorHAnsi" w:hAnsiTheme="minorHAnsi"/>
          <w:color w:val="auto"/>
        </w:rPr>
        <w:t>Z e-wizyty mogą również skorzystać osoby</w:t>
      </w:r>
      <w:r w:rsidR="009F2063">
        <w:rPr>
          <w:rFonts w:asciiTheme="minorHAnsi" w:hAnsiTheme="minorHAnsi"/>
          <w:color w:val="auto"/>
        </w:rPr>
        <w:t xml:space="preserve"> niesłyszące i niedowidzące, a także </w:t>
      </w:r>
      <w:r w:rsidR="009F2063" w:rsidRPr="00D52602">
        <w:rPr>
          <w:rFonts w:asciiTheme="minorHAnsi" w:hAnsiTheme="minorHAnsi"/>
          <w:color w:val="auto"/>
        </w:rPr>
        <w:t xml:space="preserve">osoby z polskim i zagranicznym stażem pracy, które chcą uzyskać informacje na temat emerytur </w:t>
      </w:r>
      <w:r w:rsidR="009F2063">
        <w:rPr>
          <w:rFonts w:asciiTheme="minorHAnsi" w:hAnsiTheme="minorHAnsi"/>
          <w:color w:val="auto"/>
        </w:rPr>
        <w:t>i rent międzynarodowych</w:t>
      </w:r>
      <w:r w:rsidR="009F2063">
        <w:rPr>
          <w:rFonts w:asciiTheme="minorHAnsi" w:hAnsiTheme="minorHAnsi"/>
          <w:color w:val="auto"/>
        </w:rPr>
        <w:t xml:space="preserve"> </w:t>
      </w:r>
      <w:r w:rsidR="006813C0">
        <w:rPr>
          <w:rFonts w:asciiTheme="minorHAnsi" w:hAnsiTheme="minorHAnsi"/>
          <w:color w:val="auto"/>
        </w:rPr>
        <w:t xml:space="preserve">- </w:t>
      </w:r>
      <w:r w:rsidR="006813C0" w:rsidRPr="00F7475A">
        <w:rPr>
          <w:rFonts w:asciiTheme="minorHAnsi" w:hAnsiTheme="minorHAnsi"/>
          <w:color w:val="auto"/>
        </w:rPr>
        <w:t>informuje Krystyna Michałek, rzecznik regionalny ZUS województwa kujawsko-pomorskiego.</w:t>
      </w:r>
    </w:p>
    <w:p w:rsidR="006813C0" w:rsidRPr="006813C0" w:rsidRDefault="006813C0" w:rsidP="006813C0">
      <w:pPr>
        <w:pStyle w:val="Jednostka"/>
        <w:jc w:val="both"/>
        <w:rPr>
          <w:color w:val="auto"/>
        </w:rPr>
      </w:pPr>
    </w:p>
    <w:p w:rsidR="009F2063" w:rsidRDefault="006258B5" w:rsidP="00CC7125">
      <w:pPr>
        <w:tabs>
          <w:tab w:val="left" w:pos="3825"/>
        </w:tabs>
        <w:spacing w:before="0" w:beforeAutospacing="0" w:after="0" w:afterAutospacing="0"/>
        <w:rPr>
          <w:rFonts w:asciiTheme="minorHAnsi" w:hAnsiTheme="minorHAnsi"/>
          <w:color w:val="auto"/>
          <w:sz w:val="20"/>
        </w:rPr>
      </w:pPr>
      <w:r w:rsidRPr="006258B5">
        <w:rPr>
          <w:rFonts w:asciiTheme="minorHAnsi" w:hAnsiTheme="minorHAnsi"/>
          <w:color w:val="auto"/>
          <w:sz w:val="20"/>
        </w:rPr>
        <w:t xml:space="preserve">ZUS wprowadził </w:t>
      </w:r>
      <w:r w:rsidR="00CC7125">
        <w:rPr>
          <w:rFonts w:asciiTheme="minorHAnsi" w:hAnsiTheme="minorHAnsi"/>
          <w:color w:val="auto"/>
          <w:sz w:val="20"/>
        </w:rPr>
        <w:t xml:space="preserve">e-wizytę niemal 8 miesięcy temu, za jej wdrożenie </w:t>
      </w:r>
      <w:r w:rsidR="009F2063" w:rsidRPr="004F1964">
        <w:rPr>
          <w:rFonts w:asciiTheme="minorHAnsi" w:hAnsiTheme="minorHAnsi"/>
          <w:color w:val="auto"/>
          <w:sz w:val="20"/>
        </w:rPr>
        <w:t xml:space="preserve">otrzymał prestiżowe wyróżnienie </w:t>
      </w:r>
      <w:proofErr w:type="spellStart"/>
      <w:r w:rsidR="009F2063" w:rsidRPr="004F1964">
        <w:rPr>
          <w:rFonts w:asciiTheme="minorHAnsi" w:hAnsiTheme="minorHAnsi"/>
          <w:color w:val="auto"/>
          <w:sz w:val="20"/>
        </w:rPr>
        <w:t>European</w:t>
      </w:r>
      <w:proofErr w:type="spellEnd"/>
      <w:r w:rsidR="009F2063" w:rsidRPr="004F1964">
        <w:rPr>
          <w:rFonts w:asciiTheme="minorHAnsi" w:hAnsiTheme="minorHAnsi"/>
          <w:color w:val="auto"/>
          <w:sz w:val="20"/>
        </w:rPr>
        <w:t xml:space="preserve"> </w:t>
      </w:r>
      <w:proofErr w:type="spellStart"/>
      <w:r w:rsidR="009F2063" w:rsidRPr="004F1964">
        <w:rPr>
          <w:rFonts w:asciiTheme="minorHAnsi" w:hAnsiTheme="minorHAnsi"/>
          <w:color w:val="auto"/>
          <w:sz w:val="20"/>
        </w:rPr>
        <w:t>Quality</w:t>
      </w:r>
      <w:proofErr w:type="spellEnd"/>
      <w:r w:rsidR="009F2063" w:rsidRPr="004F1964">
        <w:rPr>
          <w:rFonts w:asciiTheme="minorHAnsi" w:hAnsiTheme="minorHAnsi"/>
          <w:color w:val="auto"/>
          <w:sz w:val="20"/>
        </w:rPr>
        <w:t xml:space="preserve"> </w:t>
      </w:r>
      <w:proofErr w:type="spellStart"/>
      <w:r w:rsidR="009F2063" w:rsidRPr="004F1964">
        <w:rPr>
          <w:rFonts w:asciiTheme="minorHAnsi" w:hAnsiTheme="minorHAnsi"/>
          <w:color w:val="auto"/>
          <w:sz w:val="20"/>
        </w:rPr>
        <w:t>Certificate</w:t>
      </w:r>
      <w:proofErr w:type="spellEnd"/>
      <w:r w:rsidR="009F2063" w:rsidRPr="004F1964">
        <w:rPr>
          <w:rFonts w:asciiTheme="minorHAnsi" w:hAnsiTheme="minorHAnsi"/>
          <w:color w:val="auto"/>
          <w:sz w:val="20"/>
        </w:rPr>
        <w:t xml:space="preserve"> 2020. To dowód uznania dla najlepszych pod względem jakości rozwiązań na rynku</w:t>
      </w:r>
      <w:r w:rsidR="009F2063">
        <w:rPr>
          <w:rFonts w:asciiTheme="minorHAnsi" w:hAnsiTheme="minorHAnsi"/>
          <w:color w:val="auto"/>
          <w:sz w:val="20"/>
        </w:rPr>
        <w:t xml:space="preserve">. </w:t>
      </w:r>
    </w:p>
    <w:p w:rsidR="009F2063" w:rsidRDefault="009F2063" w:rsidP="006813C0">
      <w:pPr>
        <w:spacing w:before="0" w:beforeAutospacing="0" w:after="0" w:afterAutospacing="0"/>
        <w:rPr>
          <w:rFonts w:asciiTheme="minorHAnsi" w:hAnsiTheme="minorHAnsi"/>
          <w:color w:val="auto"/>
          <w:sz w:val="20"/>
        </w:rPr>
      </w:pPr>
    </w:p>
    <w:p w:rsidR="006813C0" w:rsidRPr="006813C0" w:rsidRDefault="00AD7278" w:rsidP="006813C0">
      <w:pPr>
        <w:spacing w:before="0" w:beforeAutospacing="0" w:after="0" w:afterAutospacing="0"/>
        <w:rPr>
          <w:rFonts w:asciiTheme="minorHAnsi" w:hAnsiTheme="minorHAnsi"/>
          <w:color w:val="auto"/>
          <w:sz w:val="20"/>
        </w:rPr>
      </w:pPr>
      <w:bookmarkStart w:id="0" w:name="_GoBack"/>
      <w:bookmarkEnd w:id="0"/>
      <w:r w:rsidRPr="006813C0">
        <w:rPr>
          <w:rFonts w:asciiTheme="minorHAnsi" w:hAnsiTheme="minorHAnsi"/>
          <w:color w:val="auto"/>
          <w:sz w:val="20"/>
        </w:rPr>
        <w:t>Od października na spotkanie online zde</w:t>
      </w:r>
      <w:r w:rsidR="006258B5">
        <w:rPr>
          <w:rFonts w:asciiTheme="minorHAnsi" w:hAnsiTheme="minorHAnsi"/>
          <w:color w:val="auto"/>
          <w:sz w:val="20"/>
        </w:rPr>
        <w:t>cydowało s</w:t>
      </w:r>
      <w:r w:rsidR="00BB1ADA">
        <w:rPr>
          <w:rFonts w:asciiTheme="minorHAnsi" w:hAnsiTheme="minorHAnsi"/>
          <w:color w:val="auto"/>
          <w:sz w:val="20"/>
        </w:rPr>
        <w:t>ię ponad 65 tys. osób, w tym 3,5</w:t>
      </w:r>
      <w:r w:rsidR="006258B5">
        <w:rPr>
          <w:rFonts w:asciiTheme="minorHAnsi" w:hAnsiTheme="minorHAnsi"/>
          <w:color w:val="auto"/>
          <w:sz w:val="20"/>
        </w:rPr>
        <w:t xml:space="preserve"> tys. w województwie kujawsko-pomorskim.</w:t>
      </w:r>
      <w:r w:rsidRPr="006813C0">
        <w:rPr>
          <w:rFonts w:asciiTheme="minorHAnsi" w:hAnsiTheme="minorHAnsi"/>
          <w:color w:val="auto"/>
          <w:sz w:val="20"/>
        </w:rPr>
        <w:t xml:space="preserve"> Liczba umówionych wizyt jest zdecydowanie większa, bo sięga 111,5 tys. Jednak 16,6 tys. umówionych spotkań zostało anulowa</w:t>
      </w:r>
      <w:r w:rsidR="006813C0" w:rsidRPr="006813C0">
        <w:rPr>
          <w:rFonts w:asciiTheme="minorHAnsi" w:hAnsiTheme="minorHAnsi"/>
          <w:color w:val="auto"/>
          <w:sz w:val="20"/>
        </w:rPr>
        <w:t xml:space="preserve">nych, a ok. 30 tys. porzuconych, czyli </w:t>
      </w:r>
      <w:r w:rsidR="004C2D6A" w:rsidRPr="006813C0">
        <w:rPr>
          <w:rFonts w:asciiTheme="minorHAnsi" w:hAnsiTheme="minorHAnsi"/>
          <w:color w:val="auto"/>
          <w:sz w:val="20"/>
        </w:rPr>
        <w:t>takich, w których</w:t>
      </w:r>
      <w:r w:rsidR="006813C0" w:rsidRPr="006813C0">
        <w:rPr>
          <w:rFonts w:asciiTheme="minorHAnsi" w:hAnsiTheme="minorHAnsi"/>
          <w:color w:val="auto"/>
          <w:sz w:val="20"/>
        </w:rPr>
        <w:t xml:space="preserve"> klient nie nawiązał kontaktu z naszym ekspertem, ani nie odwołał e-wizyty</w:t>
      </w:r>
      <w:r w:rsidR="006813C0">
        <w:rPr>
          <w:rFonts w:asciiTheme="minorHAnsi" w:hAnsiTheme="minorHAnsi"/>
          <w:color w:val="auto"/>
          <w:sz w:val="20"/>
        </w:rPr>
        <w:t xml:space="preserve">. </w:t>
      </w:r>
      <w:r w:rsidR="00C1066C">
        <w:rPr>
          <w:rFonts w:asciiTheme="minorHAnsi" w:hAnsiTheme="minorHAnsi"/>
          <w:color w:val="auto"/>
          <w:sz w:val="20"/>
        </w:rPr>
        <w:t xml:space="preserve">- </w:t>
      </w:r>
      <w:r w:rsidR="0057343E">
        <w:rPr>
          <w:rFonts w:asciiTheme="minorHAnsi" w:hAnsiTheme="minorHAnsi"/>
          <w:color w:val="auto"/>
          <w:sz w:val="20"/>
        </w:rPr>
        <w:t xml:space="preserve">Przypominamy, że w każdym momencie można z e-wizyty </w:t>
      </w:r>
      <w:r w:rsidR="0057343E" w:rsidRPr="0057343E">
        <w:rPr>
          <w:rFonts w:asciiTheme="minorHAnsi" w:hAnsiTheme="minorHAnsi"/>
          <w:color w:val="auto"/>
          <w:sz w:val="20"/>
        </w:rPr>
        <w:t>zrezygnować.</w:t>
      </w:r>
      <w:r w:rsidR="0057343E" w:rsidRPr="0057343E">
        <w:t xml:space="preserve"> </w:t>
      </w:r>
      <w:r w:rsidR="0057343E" w:rsidRPr="0057343E">
        <w:rPr>
          <w:rFonts w:asciiTheme="minorHAnsi" w:hAnsiTheme="minorHAnsi"/>
          <w:color w:val="auto"/>
          <w:sz w:val="20"/>
        </w:rPr>
        <w:t xml:space="preserve">Wystarczy kliknąć link „Zrezygnuj z e-wizyty”, który znajduje się w wiadomości potwierdzającej rejestrację. Dzięki temu na taką rozmowę będzie mógł umówić się ktoś inny, kto potrzebuje informacji czy porady eksperta ZUS. Nie odwołując spotkania, którego już nie potrzebujemy pozbawiamy inne osoby możliwości skorzystania </w:t>
      </w:r>
      <w:r w:rsidR="0057343E">
        <w:rPr>
          <w:rFonts w:asciiTheme="minorHAnsi" w:hAnsiTheme="minorHAnsi"/>
          <w:color w:val="auto"/>
          <w:sz w:val="20"/>
        </w:rPr>
        <w:t xml:space="preserve">w tym czasie z </w:t>
      </w:r>
      <w:proofErr w:type="spellStart"/>
      <w:r w:rsidR="0057343E">
        <w:rPr>
          <w:rFonts w:asciiTheme="minorHAnsi" w:hAnsiTheme="minorHAnsi"/>
          <w:color w:val="auto"/>
          <w:sz w:val="20"/>
        </w:rPr>
        <w:t>wideokonsultacji</w:t>
      </w:r>
      <w:proofErr w:type="spellEnd"/>
      <w:r w:rsidR="0057343E">
        <w:rPr>
          <w:rFonts w:asciiTheme="minorHAnsi" w:hAnsiTheme="minorHAnsi"/>
          <w:color w:val="auto"/>
          <w:sz w:val="20"/>
        </w:rPr>
        <w:t xml:space="preserve"> – </w:t>
      </w:r>
      <w:r w:rsidR="00CD56FB">
        <w:rPr>
          <w:rFonts w:asciiTheme="minorHAnsi" w:hAnsiTheme="minorHAnsi"/>
          <w:color w:val="auto"/>
          <w:sz w:val="20"/>
        </w:rPr>
        <w:t>mówi</w:t>
      </w:r>
      <w:r w:rsidR="0057343E">
        <w:rPr>
          <w:rFonts w:asciiTheme="minorHAnsi" w:hAnsiTheme="minorHAnsi"/>
          <w:color w:val="auto"/>
          <w:sz w:val="20"/>
        </w:rPr>
        <w:t xml:space="preserve"> rzeczniczka </w:t>
      </w:r>
    </w:p>
    <w:p w:rsidR="006813C0" w:rsidRDefault="006813C0" w:rsidP="00B37F04">
      <w:pPr>
        <w:pStyle w:val="Jednostka"/>
        <w:jc w:val="both"/>
        <w:rPr>
          <w:rFonts w:asciiTheme="minorHAnsi" w:hAnsiTheme="minorHAnsi"/>
          <w:color w:val="auto"/>
        </w:rPr>
      </w:pPr>
    </w:p>
    <w:p w:rsidR="007C5573" w:rsidRPr="00D52602" w:rsidRDefault="00176EA7" w:rsidP="007C5573">
      <w:pPr>
        <w:pStyle w:val="Jednostka"/>
        <w:jc w:val="both"/>
        <w:rPr>
          <w:rFonts w:asciiTheme="minorHAnsi" w:hAnsiTheme="minorHAnsi"/>
          <w:color w:val="auto"/>
        </w:rPr>
      </w:pPr>
      <w:r w:rsidRPr="00D52602">
        <w:rPr>
          <w:rFonts w:asciiTheme="minorHAnsi" w:hAnsiTheme="minorHAnsi"/>
          <w:color w:val="auto"/>
        </w:rPr>
        <w:t>Do tej pory w skali kraju najwięcej pytań dotyczyło emerytur i rent</w:t>
      </w:r>
      <w:r w:rsidR="00D52602" w:rsidRPr="00D52602">
        <w:rPr>
          <w:rFonts w:asciiTheme="minorHAnsi" w:hAnsiTheme="minorHAnsi"/>
          <w:color w:val="auto"/>
        </w:rPr>
        <w:t xml:space="preserve"> – łącznie niemal </w:t>
      </w:r>
      <w:r w:rsidR="00D52602">
        <w:rPr>
          <w:rFonts w:asciiTheme="minorHAnsi" w:hAnsiTheme="minorHAnsi"/>
          <w:color w:val="auto"/>
        </w:rPr>
        <w:t>20,2</w:t>
      </w:r>
      <w:r w:rsidR="00D52602" w:rsidRPr="00D52602">
        <w:rPr>
          <w:rFonts w:asciiTheme="minorHAnsi" w:hAnsiTheme="minorHAnsi"/>
          <w:color w:val="auto"/>
        </w:rPr>
        <w:t xml:space="preserve"> </w:t>
      </w:r>
      <w:r w:rsidR="004C2D6A" w:rsidRPr="00D52602">
        <w:rPr>
          <w:rFonts w:asciiTheme="minorHAnsi" w:hAnsiTheme="minorHAnsi"/>
          <w:color w:val="auto"/>
        </w:rPr>
        <w:t>tys.</w:t>
      </w:r>
      <w:r w:rsidR="004C2D6A">
        <w:rPr>
          <w:rFonts w:asciiTheme="minorHAnsi" w:hAnsiTheme="minorHAnsi"/>
          <w:color w:val="auto"/>
        </w:rPr>
        <w:t xml:space="preserve"> w</w:t>
      </w:r>
      <w:r w:rsidR="00D52602">
        <w:rPr>
          <w:rFonts w:asciiTheme="minorHAnsi" w:hAnsiTheme="minorHAnsi"/>
          <w:color w:val="auto"/>
        </w:rPr>
        <w:t xml:space="preserve"> tym </w:t>
      </w:r>
      <w:r w:rsidR="00D52602" w:rsidRPr="00D52602">
        <w:rPr>
          <w:rFonts w:asciiTheme="minorHAnsi" w:hAnsiTheme="minorHAnsi"/>
          <w:color w:val="auto"/>
        </w:rPr>
        <w:t>939 dotyczyło świadczeń międzynarodowych</w:t>
      </w:r>
      <w:r w:rsidR="00D52602">
        <w:rPr>
          <w:rFonts w:asciiTheme="minorHAnsi" w:hAnsiTheme="minorHAnsi"/>
          <w:color w:val="auto"/>
        </w:rPr>
        <w:t xml:space="preserve">. </w:t>
      </w:r>
      <w:r w:rsidR="007C5573" w:rsidRPr="00D52602">
        <w:rPr>
          <w:rFonts w:asciiTheme="minorHAnsi" w:hAnsiTheme="minorHAnsi"/>
          <w:color w:val="auto"/>
        </w:rPr>
        <w:t>W związku z pandemią i wprowadzanymi rozwiązaniami w ramach Tarczy Antykryzysowej dużym zainteresowaniem cieszyły się również kwestie związane z prowadzeniem firmy. Z e-wizyty skorzystało ponad 17,2 tys. przedsiębiorców. Blisko 15,4 tys. osób dzięki wideorozmowie wyjaśniło kwestie związane z wypłatą zasiłków. W czasie pandemii rośnie też zainteresowanie Platformą Usług Elektronicznych (PUE) ZUS. Nasi eksperci potwierdzili profil PUE podczas e-wizyt już dla 10,2 tys. osób.</w:t>
      </w:r>
    </w:p>
    <w:p w:rsidR="00D52602" w:rsidRDefault="00D52602" w:rsidP="007C5573">
      <w:pPr>
        <w:pStyle w:val="Jednostka"/>
        <w:jc w:val="both"/>
        <w:rPr>
          <w:rFonts w:asciiTheme="minorHAnsi" w:hAnsiTheme="minorHAnsi"/>
          <w:color w:val="auto"/>
        </w:rPr>
      </w:pPr>
    </w:p>
    <w:p w:rsidR="002541AF" w:rsidRDefault="002541AF" w:rsidP="00F6464E">
      <w:pPr>
        <w:pStyle w:val="Jednostka"/>
        <w:jc w:val="both"/>
        <w:rPr>
          <w:rFonts w:asciiTheme="minorHAnsi" w:hAnsiTheme="minorHAnsi"/>
          <w:b/>
          <w:color w:val="auto"/>
        </w:rPr>
      </w:pPr>
    </w:p>
    <w:p w:rsidR="002541AF" w:rsidRDefault="002541AF" w:rsidP="00F6464E">
      <w:pPr>
        <w:pStyle w:val="Jednostka"/>
        <w:jc w:val="both"/>
        <w:rPr>
          <w:rFonts w:asciiTheme="minorHAnsi" w:hAnsiTheme="minorHAnsi"/>
          <w:b/>
          <w:color w:val="auto"/>
        </w:rPr>
      </w:pPr>
    </w:p>
    <w:p w:rsidR="00566574" w:rsidRPr="00E264E2" w:rsidRDefault="00566574" w:rsidP="00F6464E">
      <w:pPr>
        <w:pStyle w:val="Jednostka"/>
        <w:jc w:val="both"/>
        <w:rPr>
          <w:rFonts w:asciiTheme="minorHAnsi" w:hAnsiTheme="minorHAnsi"/>
          <w:b/>
          <w:color w:val="auto"/>
        </w:rPr>
      </w:pPr>
      <w:r w:rsidRPr="00E264E2">
        <w:rPr>
          <w:rFonts w:asciiTheme="minorHAnsi" w:hAnsiTheme="minorHAnsi"/>
          <w:b/>
          <w:color w:val="auto"/>
        </w:rPr>
        <w:t>Warto wiedzieć!</w:t>
      </w:r>
    </w:p>
    <w:p w:rsidR="004C2D6A" w:rsidRPr="004C2D6A" w:rsidRDefault="00F7475A" w:rsidP="004C2D6A">
      <w:pPr>
        <w:pStyle w:val="Jednostka"/>
        <w:jc w:val="both"/>
        <w:rPr>
          <w:rFonts w:asciiTheme="minorHAnsi" w:hAnsiTheme="minorHAnsi"/>
          <w:color w:val="auto"/>
        </w:rPr>
      </w:pPr>
      <w:r w:rsidRPr="004C2D6A">
        <w:rPr>
          <w:rFonts w:asciiTheme="minorHAnsi" w:hAnsiTheme="minorHAnsi"/>
          <w:color w:val="auto"/>
        </w:rPr>
        <w:t xml:space="preserve">Osoby, które chciałyby na miejscu w placówce porozmawiać z ekspertem ZUS, mogą takie spotkanie </w:t>
      </w:r>
      <w:r w:rsidR="004C2D6A" w:rsidRPr="004C2D6A">
        <w:rPr>
          <w:rFonts w:asciiTheme="minorHAnsi" w:hAnsiTheme="minorHAnsi"/>
          <w:color w:val="auto"/>
        </w:rPr>
        <w:t>umówić na</w:t>
      </w:r>
      <w:r w:rsidR="00E264E2" w:rsidRPr="004C2D6A">
        <w:rPr>
          <w:rFonts w:asciiTheme="minorHAnsi" w:hAnsiTheme="minorHAnsi"/>
          <w:color w:val="auto"/>
        </w:rPr>
        <w:t xml:space="preserve"> konkretny dzień i godzinę </w:t>
      </w:r>
      <w:r w:rsidR="00566574" w:rsidRPr="004C2D6A">
        <w:rPr>
          <w:rFonts w:asciiTheme="minorHAnsi" w:hAnsiTheme="minorHAnsi"/>
          <w:color w:val="auto"/>
        </w:rPr>
        <w:t xml:space="preserve">przez PUE ZUS lub </w:t>
      </w:r>
      <w:r w:rsidRPr="004C2D6A">
        <w:rPr>
          <w:rFonts w:asciiTheme="minorHAnsi" w:hAnsiTheme="minorHAnsi"/>
          <w:color w:val="auto"/>
        </w:rPr>
        <w:t xml:space="preserve">telefonicznie dzwoniąc pod nr telefonu </w:t>
      </w:r>
      <w:r w:rsidR="00566574" w:rsidRPr="004C2D6A">
        <w:rPr>
          <w:rFonts w:asciiTheme="minorHAnsi" w:hAnsiTheme="minorHAnsi"/>
          <w:b/>
          <w:color w:val="auto"/>
        </w:rPr>
        <w:t>52 34 18 126</w:t>
      </w:r>
      <w:r w:rsidRPr="004C2D6A">
        <w:rPr>
          <w:rFonts w:asciiTheme="minorHAnsi" w:hAnsiTheme="minorHAnsi"/>
          <w:color w:val="auto"/>
        </w:rPr>
        <w:t xml:space="preserve"> </w:t>
      </w:r>
      <w:r w:rsidR="004C2D6A">
        <w:rPr>
          <w:rFonts w:asciiTheme="minorHAnsi" w:hAnsiTheme="minorHAnsi"/>
          <w:color w:val="auto"/>
        </w:rPr>
        <w:br/>
      </w:r>
      <w:r w:rsidRPr="004C2D6A">
        <w:rPr>
          <w:rFonts w:asciiTheme="minorHAnsi" w:hAnsiTheme="minorHAnsi"/>
          <w:color w:val="auto"/>
        </w:rPr>
        <w:t xml:space="preserve">(to numer telefonu dla umawiania wizyt w placówkach </w:t>
      </w:r>
      <w:r w:rsidR="004C2D6A" w:rsidRPr="004C2D6A">
        <w:rPr>
          <w:rFonts w:asciiTheme="minorHAnsi" w:hAnsiTheme="minorHAnsi"/>
          <w:color w:val="auto"/>
        </w:rPr>
        <w:t>ZUS w Bydgoszczy, Inowrocławiu, Nakle, Świeciu, Tucholi, Żninie oraz Sępólnie Krajeńskim) oraz pod</w:t>
      </w:r>
      <w:r w:rsidR="00E264E2" w:rsidRPr="004C2D6A">
        <w:rPr>
          <w:rFonts w:asciiTheme="minorHAnsi" w:hAnsiTheme="minorHAnsi"/>
          <w:color w:val="auto"/>
        </w:rPr>
        <w:t xml:space="preserve"> nr telefonu</w:t>
      </w:r>
      <w:r w:rsidR="00E264E2" w:rsidRPr="004C2D6A">
        <w:t xml:space="preserve"> </w:t>
      </w:r>
      <w:r w:rsidR="00E264E2" w:rsidRPr="004C2D6A">
        <w:rPr>
          <w:rFonts w:asciiTheme="minorHAnsi" w:hAnsiTheme="minorHAnsi"/>
          <w:b/>
          <w:color w:val="auto"/>
        </w:rPr>
        <w:t>54 230 73 76</w:t>
      </w:r>
      <w:r w:rsidR="00E264E2" w:rsidRPr="004C2D6A">
        <w:rPr>
          <w:rFonts w:asciiTheme="minorHAnsi" w:hAnsiTheme="minorHAnsi"/>
          <w:color w:val="auto"/>
        </w:rPr>
        <w:t xml:space="preserve"> (to numer telefonu dla umawiania wizyt w placówkach </w:t>
      </w:r>
      <w:r w:rsidR="004C2D6A" w:rsidRPr="004C2D6A">
        <w:rPr>
          <w:rFonts w:asciiTheme="minorHAnsi" w:hAnsiTheme="minorHAnsi"/>
          <w:color w:val="auto"/>
        </w:rPr>
        <w:t>ZUS w Toruniu, Włocławku, Grudziądzu, Lipnie, Aleksandrowie Kujawskim, Brodnicy, Rypinie oraz</w:t>
      </w:r>
      <w:r w:rsidR="00C35558">
        <w:rPr>
          <w:rFonts w:asciiTheme="minorHAnsi" w:hAnsiTheme="minorHAnsi"/>
          <w:color w:val="auto"/>
        </w:rPr>
        <w:t xml:space="preserve"> Golubiu-</w:t>
      </w:r>
      <w:r w:rsidR="004C2D6A" w:rsidRPr="004C2D6A">
        <w:rPr>
          <w:rFonts w:asciiTheme="minorHAnsi" w:hAnsiTheme="minorHAnsi"/>
          <w:color w:val="auto"/>
        </w:rPr>
        <w:t>Dobrzyniu).</w:t>
      </w:r>
    </w:p>
    <w:p w:rsidR="004C2D6A" w:rsidRDefault="004C2D6A" w:rsidP="004C2D6A">
      <w:pPr>
        <w:pStyle w:val="Jednostka"/>
        <w:jc w:val="both"/>
        <w:rPr>
          <w:rFonts w:asciiTheme="minorHAnsi" w:hAnsiTheme="minorHAnsi"/>
          <w:b/>
          <w:color w:val="auto"/>
        </w:rPr>
      </w:pPr>
    </w:p>
    <w:p w:rsidR="00FC60EA" w:rsidRDefault="00FC60EA" w:rsidP="004C2D6A">
      <w:pPr>
        <w:spacing w:before="0" w:beforeAutospacing="0" w:after="0" w:afterAutospacing="0"/>
        <w:rPr>
          <w:rFonts w:asciiTheme="minorHAnsi" w:hAnsiTheme="minorHAnsi"/>
          <w:sz w:val="20"/>
        </w:rPr>
      </w:pPr>
    </w:p>
    <w:p w:rsidR="00FC60EA" w:rsidRDefault="00FC60EA" w:rsidP="00D26495">
      <w:pPr>
        <w:spacing w:before="0" w:beforeAutospacing="0" w:after="0" w:afterAutospacing="0"/>
        <w:ind w:left="4963"/>
        <w:rPr>
          <w:rFonts w:asciiTheme="minorHAnsi" w:hAnsiTheme="minorHAnsi"/>
          <w:sz w:val="20"/>
        </w:rPr>
      </w:pPr>
    </w:p>
    <w:p w:rsidR="00D26495" w:rsidRPr="00A3454C" w:rsidRDefault="00D26495" w:rsidP="00D26495">
      <w:pPr>
        <w:spacing w:before="0" w:beforeAutospacing="0" w:after="0" w:afterAutospacing="0"/>
        <w:ind w:left="4963"/>
        <w:rPr>
          <w:rFonts w:asciiTheme="minorHAnsi" w:hAnsiTheme="minorHAnsi"/>
          <w:sz w:val="20"/>
        </w:rPr>
      </w:pPr>
      <w:r w:rsidRPr="00A3454C">
        <w:rPr>
          <w:rFonts w:asciiTheme="minorHAnsi" w:hAnsiTheme="minorHAnsi"/>
          <w:sz w:val="20"/>
        </w:rPr>
        <w:t>Krystyna Michałek</w:t>
      </w:r>
    </w:p>
    <w:p w:rsidR="00D26495" w:rsidRPr="00A3454C" w:rsidRDefault="00D26495" w:rsidP="00D26495">
      <w:pPr>
        <w:spacing w:before="0" w:beforeAutospacing="0" w:after="0" w:afterAutospacing="0"/>
        <w:ind w:left="4254" w:firstLine="709"/>
        <w:rPr>
          <w:rFonts w:asciiTheme="minorHAnsi" w:hAnsiTheme="minorHAnsi" w:cs="Arabic Typesetting"/>
          <w:sz w:val="20"/>
        </w:rPr>
      </w:pPr>
      <w:r w:rsidRPr="00A3454C">
        <w:rPr>
          <w:rFonts w:asciiTheme="minorHAnsi" w:hAnsiTheme="minorHAnsi" w:cs="Arabic Typesetting"/>
          <w:sz w:val="20"/>
        </w:rPr>
        <w:t>Rzecznik Regionalny ZUS</w:t>
      </w:r>
    </w:p>
    <w:p w:rsidR="002B4B49" w:rsidRPr="0057289E" w:rsidRDefault="00D26495" w:rsidP="0057289E">
      <w:pPr>
        <w:spacing w:before="0" w:beforeAutospacing="0" w:after="0" w:afterAutospacing="0"/>
        <w:ind w:left="4254" w:firstLine="709"/>
        <w:rPr>
          <w:rFonts w:asciiTheme="minorHAnsi" w:hAnsiTheme="minorHAnsi"/>
          <w:sz w:val="20"/>
        </w:rPr>
      </w:pPr>
      <w:r w:rsidRPr="00A3454C">
        <w:rPr>
          <w:rFonts w:asciiTheme="minorHAnsi" w:hAnsiTheme="minorHAnsi"/>
          <w:sz w:val="20"/>
        </w:rPr>
        <w:t>Województwa Kujawsko-Pomorskiego</w:t>
      </w:r>
    </w:p>
    <w:sectPr w:rsidR="002B4B49" w:rsidRPr="0057289E">
      <w:footerReference w:type="default" r:id="rId11"/>
      <w:footerReference w:type="first" r:id="rId12"/>
      <w:pgSz w:w="11906" w:h="16838"/>
      <w:pgMar w:top="1134" w:right="1134" w:bottom="1701" w:left="1814" w:header="284" w:footer="907"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0CDD" w:rsidRDefault="004E0CDD">
      <w:pPr>
        <w:spacing w:before="0" w:after="0"/>
      </w:pPr>
      <w:r>
        <w:separator/>
      </w:r>
    </w:p>
  </w:endnote>
  <w:endnote w:type="continuationSeparator" w:id="0">
    <w:p w:rsidR="004E0CDD" w:rsidRDefault="004E0CD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abic Typesetting">
    <w:panose1 w:val="03020402040406030203"/>
    <w:charset w:val="EE"/>
    <w:family w:val="script"/>
    <w:pitch w:val="variable"/>
    <w:sig w:usb0="A000206F" w:usb1="C0000000" w:usb2="000000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B49" w:rsidRDefault="00F46540">
    <w:pPr>
      <w:pStyle w:val="Stopka"/>
      <w:jc w:val="center"/>
      <w:rPr>
        <w:rStyle w:val="StopkastronyZnak"/>
      </w:rPr>
    </w:pPr>
    <w:r>
      <w:rPr>
        <w:rStyle w:val="StopkastronyZnak"/>
      </w:rPr>
      <w:fldChar w:fldCharType="begin"/>
    </w:r>
    <w:r>
      <w:rPr>
        <w:rStyle w:val="StopkastronyZnak"/>
      </w:rPr>
      <w:instrText>PAGE \* MERGEFORMAT</w:instrText>
    </w:r>
    <w:r>
      <w:rPr>
        <w:rStyle w:val="StopkastronyZnak"/>
      </w:rPr>
      <w:fldChar w:fldCharType="separate"/>
    </w:r>
    <w:r w:rsidR="009F2063">
      <w:rPr>
        <w:rStyle w:val="StopkastronyZnak"/>
        <w:noProof/>
      </w:rPr>
      <w:t>2</w:t>
    </w:r>
    <w:r>
      <w:rPr>
        <w:rStyle w:val="StopkastronyZnak"/>
      </w:rPr>
      <w:fldChar w:fldCharType="end"/>
    </w:r>
    <w:r>
      <w:rPr>
        <w:rStyle w:val="StopkastronyZnak"/>
      </w:rPr>
      <w:t xml:space="preserve"> / </w:t>
    </w:r>
    <w:r w:rsidR="004E0CDD">
      <w:fldChar w:fldCharType="begin"/>
    </w:r>
    <w:r w:rsidR="004E0CDD">
      <w:instrText xml:space="preserve"> NUMPAGES  \* MERGEFORMAT </w:instrText>
    </w:r>
    <w:r w:rsidR="004E0CDD">
      <w:fldChar w:fldCharType="separate"/>
    </w:r>
    <w:r w:rsidR="009F2063" w:rsidRPr="009F2063">
      <w:rPr>
        <w:rStyle w:val="StopkastronyZnak"/>
        <w:noProof/>
      </w:rPr>
      <w:t>2</w:t>
    </w:r>
    <w:r w:rsidR="004E0CDD">
      <w:rPr>
        <w:rStyle w:val="StopkastronyZnak"/>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B49" w:rsidRDefault="00F46540">
    <w:pPr>
      <w:pStyle w:val="Stopkainfo"/>
      <w:tabs>
        <w:tab w:val="center" w:pos="4536"/>
        <w:tab w:val="right" w:pos="8931"/>
      </w:tabs>
    </w:pPr>
    <w:r>
      <w:rPr>
        <w:noProof/>
      </w:rPr>
      <w:drawing>
        <wp:anchor distT="0" distB="0" distL="114300" distR="114300" simplePos="0" relativeHeight="251658240" behindDoc="0" locked="0" layoutInCell="0" allowOverlap="1" wp14:anchorId="1AEEDFA3" wp14:editId="590637D8">
          <wp:simplePos x="0" y="0"/>
          <wp:positionH relativeFrom="column">
            <wp:posOffset>12065</wp:posOffset>
          </wp:positionH>
          <wp:positionV relativeFrom="paragraph">
            <wp:posOffset>121285</wp:posOffset>
          </wp:positionV>
          <wp:extent cx="5696585" cy="15240"/>
          <wp:effectExtent l="0" t="0" r="0" b="0"/>
          <wp:wrapNone/>
          <wp:docPr id="2"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5696585" cy="15240"/>
                  </a:xfrm>
                  <a:prstGeom prst="rect">
                    <a:avLst/>
                  </a:prstGeom>
                </pic:spPr>
              </pic:pic>
            </a:graphicData>
          </a:graphic>
          <wp14:sizeRelH relativeFrom="page">
            <wp14:pctWidth>0</wp14:pctWidth>
          </wp14:sizeRelH>
          <wp14:sizeRelV relativeFrom="page">
            <wp14:pctHeight>0</wp14:pctHeight>
          </wp14:sizeRelV>
        </wp:anchor>
      </w:drawing>
    </w:r>
  </w:p>
  <w:tbl>
    <w:tblPr>
      <w:tblStyle w:val="Tabela-Prosty1"/>
      <w:tblW w:w="0" w:type="auto"/>
      <w:tblBorders>
        <w:top w:val="none" w:sz="0" w:space="0" w:color="000000"/>
        <w:left w:val="none" w:sz="0" w:space="0" w:color="000000"/>
        <w:bottom w:val="none" w:sz="0" w:space="0" w:color="000000"/>
        <w:right w:val="none" w:sz="0" w:space="0" w:color="000000"/>
      </w:tblBorders>
      <w:tblLook w:val="04A0" w:firstRow="1" w:lastRow="0" w:firstColumn="1" w:lastColumn="0" w:noHBand="0" w:noVBand="1"/>
    </w:tblPr>
    <w:tblGrid>
      <w:gridCol w:w="3057"/>
      <w:gridCol w:w="3059"/>
      <w:gridCol w:w="3058"/>
    </w:tblGrid>
    <w:tr w:rsidR="002B4B49">
      <w:tc>
        <w:tcPr>
          <w:tcW w:w="3059" w:type="dxa"/>
          <w:tcBorders>
            <w:top w:val="none" w:sz="0" w:space="0" w:color="000000"/>
            <w:left w:val="none" w:sz="0" w:space="0" w:color="000000"/>
            <w:bottom w:val="none" w:sz="0" w:space="0" w:color="000000"/>
            <w:right w:val="none" w:sz="0" w:space="0" w:color="000000"/>
          </w:tcBorders>
        </w:tcPr>
        <w:p w:rsidR="002B4B49" w:rsidRDefault="00F46540">
          <w:pPr>
            <w:pStyle w:val="Stopkainfo"/>
            <w:tabs>
              <w:tab w:val="center" w:pos="4536"/>
              <w:tab w:val="right" w:pos="8931"/>
            </w:tabs>
          </w:pPr>
          <w:r>
            <w:t xml:space="preserve">ul. </w:t>
          </w:r>
          <w:proofErr w:type="spellStart"/>
          <w:r>
            <w:t>Św.Trójcy</w:t>
          </w:r>
          <w:proofErr w:type="spellEnd"/>
          <w:r>
            <w:t xml:space="preserve"> 33</w:t>
          </w:r>
        </w:p>
      </w:tc>
      <w:tc>
        <w:tcPr>
          <w:tcW w:w="3059" w:type="dxa"/>
          <w:tcBorders>
            <w:top w:val="none" w:sz="0" w:space="0" w:color="000000"/>
            <w:left w:val="none" w:sz="0" w:space="0" w:color="000000"/>
            <w:bottom w:val="none" w:sz="0" w:space="0" w:color="000000"/>
            <w:right w:val="none" w:sz="0" w:space="0" w:color="000000"/>
          </w:tcBorders>
        </w:tcPr>
        <w:p w:rsidR="002B4B49" w:rsidRDefault="00F46540">
          <w:pPr>
            <w:pStyle w:val="Stopkainfo"/>
            <w:tabs>
              <w:tab w:val="center" w:pos="4536"/>
              <w:tab w:val="right" w:pos="8931"/>
            </w:tabs>
            <w:jc w:val="center"/>
          </w:pPr>
          <w:r>
            <w:t>www.zus.pl</w:t>
          </w:r>
        </w:p>
      </w:tc>
      <w:tc>
        <w:tcPr>
          <w:tcW w:w="3059" w:type="dxa"/>
          <w:tcBorders>
            <w:top w:val="none" w:sz="0" w:space="0" w:color="000000"/>
            <w:left w:val="none" w:sz="0" w:space="0" w:color="000000"/>
            <w:bottom w:val="none" w:sz="0" w:space="0" w:color="000000"/>
            <w:right w:val="none" w:sz="0" w:space="0" w:color="000000"/>
          </w:tcBorders>
        </w:tcPr>
        <w:p w:rsidR="002B4B49" w:rsidRDefault="00F46540">
          <w:pPr>
            <w:pStyle w:val="Stopkainfo"/>
            <w:tabs>
              <w:tab w:val="center" w:pos="4536"/>
              <w:tab w:val="right" w:pos="8931"/>
            </w:tabs>
            <w:jc w:val="right"/>
          </w:pPr>
          <w:r>
            <w:t>tel. 502 007 698</w:t>
          </w:r>
        </w:p>
      </w:tc>
    </w:tr>
    <w:tr w:rsidR="002B4B49" w:rsidRPr="00A14A3B">
      <w:tc>
        <w:tcPr>
          <w:tcW w:w="3059" w:type="dxa"/>
          <w:tcBorders>
            <w:top w:val="none" w:sz="0" w:space="0" w:color="000000"/>
            <w:left w:val="none" w:sz="0" w:space="0" w:color="000000"/>
            <w:bottom w:val="none" w:sz="0" w:space="0" w:color="000000"/>
            <w:right w:val="none" w:sz="0" w:space="0" w:color="000000"/>
          </w:tcBorders>
        </w:tcPr>
        <w:p w:rsidR="002B4B49" w:rsidRDefault="00F46540">
          <w:pPr>
            <w:pStyle w:val="Stopkainfo"/>
            <w:tabs>
              <w:tab w:val="center" w:pos="4536"/>
              <w:tab w:val="right" w:pos="8931"/>
            </w:tabs>
          </w:pPr>
          <w:r>
            <w:t>85-224 Bydgoszcz</w:t>
          </w:r>
        </w:p>
      </w:tc>
      <w:tc>
        <w:tcPr>
          <w:tcW w:w="3059" w:type="dxa"/>
          <w:tcBorders>
            <w:top w:val="none" w:sz="0" w:space="0" w:color="000000"/>
            <w:left w:val="none" w:sz="0" w:space="0" w:color="000000"/>
            <w:bottom w:val="none" w:sz="0" w:space="0" w:color="000000"/>
            <w:right w:val="none" w:sz="0" w:space="0" w:color="000000"/>
          </w:tcBorders>
        </w:tcPr>
        <w:p w:rsidR="002B4B49" w:rsidRPr="00D26495" w:rsidRDefault="00F46540">
          <w:pPr>
            <w:pStyle w:val="Stopkainfo"/>
            <w:tabs>
              <w:tab w:val="center" w:pos="4536"/>
              <w:tab w:val="right" w:pos="8931"/>
            </w:tabs>
            <w:jc w:val="center"/>
            <w:rPr>
              <w:lang w:val="en-US"/>
            </w:rPr>
          </w:pPr>
          <w:r w:rsidRPr="00D26495">
            <w:rPr>
              <w:lang w:val="en-US"/>
            </w:rPr>
            <w:t>e-mail: krystyna.michalek@zus.pl</w:t>
          </w:r>
        </w:p>
      </w:tc>
      <w:tc>
        <w:tcPr>
          <w:tcW w:w="3059" w:type="dxa"/>
          <w:tcBorders>
            <w:top w:val="none" w:sz="0" w:space="0" w:color="000000"/>
            <w:left w:val="none" w:sz="0" w:space="0" w:color="000000"/>
            <w:bottom w:val="none" w:sz="0" w:space="0" w:color="000000"/>
            <w:right w:val="none" w:sz="0" w:space="0" w:color="000000"/>
          </w:tcBorders>
        </w:tcPr>
        <w:p w:rsidR="002B4B49" w:rsidRPr="00D26495" w:rsidRDefault="002B4B49">
          <w:pPr>
            <w:pStyle w:val="Stopkainfo"/>
            <w:tabs>
              <w:tab w:val="center" w:pos="4536"/>
              <w:tab w:val="right" w:pos="8931"/>
            </w:tabs>
            <w:jc w:val="right"/>
            <w:rPr>
              <w:lang w:val="en-US"/>
            </w:rPr>
          </w:pPr>
        </w:p>
      </w:tc>
    </w:tr>
  </w:tbl>
  <w:p w:rsidR="002B4B49" w:rsidRPr="00D26495" w:rsidRDefault="002B4B49">
    <w:pPr>
      <w:pStyle w:val="Stopkainfo"/>
      <w:tabs>
        <w:tab w:val="center" w:pos="4536"/>
        <w:tab w:val="right" w:pos="8931"/>
      </w:tabs>
      <w:rPr>
        <w:sz w:val="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0CDD" w:rsidRDefault="004E0CDD">
      <w:pPr>
        <w:spacing w:before="0" w:after="0"/>
      </w:pPr>
      <w:r>
        <w:separator/>
      </w:r>
    </w:p>
  </w:footnote>
  <w:footnote w:type="continuationSeparator" w:id="0">
    <w:p w:rsidR="004E0CDD" w:rsidRDefault="004E0CDD">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13C74"/>
    <w:multiLevelType w:val="hybridMultilevel"/>
    <w:tmpl w:val="B84CE7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14FB0353"/>
    <w:multiLevelType w:val="hybridMultilevel"/>
    <w:tmpl w:val="50FAF8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1F374648"/>
    <w:multiLevelType w:val="hybridMultilevel"/>
    <w:tmpl w:val="FE6040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28AD28BD"/>
    <w:multiLevelType w:val="hybridMultilevel"/>
    <w:tmpl w:val="25D4A1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301E2253"/>
    <w:multiLevelType w:val="hybridMultilevel"/>
    <w:tmpl w:val="BC8E08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306720A8"/>
    <w:multiLevelType w:val="hybridMultilevel"/>
    <w:tmpl w:val="E780C3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3195555A"/>
    <w:multiLevelType w:val="hybridMultilevel"/>
    <w:tmpl w:val="19123BBC"/>
    <w:lvl w:ilvl="0" w:tplc="D7A0AABE">
      <w:start w:val="1"/>
      <w:numFmt w:val="bullet"/>
      <w:lvlText w:val=""/>
      <w:lvlJc w:val="left"/>
      <w:pPr>
        <w:ind w:left="774" w:hanging="360"/>
      </w:pPr>
      <w:rPr>
        <w:rFonts w:ascii="Symbol" w:hAnsi="Symbol"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7">
    <w:nsid w:val="352E6C0C"/>
    <w:multiLevelType w:val="hybridMultilevel"/>
    <w:tmpl w:val="9C7E01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37851F2C"/>
    <w:multiLevelType w:val="hybridMultilevel"/>
    <w:tmpl w:val="38D464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3917720F"/>
    <w:multiLevelType w:val="hybridMultilevel"/>
    <w:tmpl w:val="039CEC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42502AE0"/>
    <w:multiLevelType w:val="hybridMultilevel"/>
    <w:tmpl w:val="F74CB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485F3532"/>
    <w:multiLevelType w:val="hybridMultilevel"/>
    <w:tmpl w:val="D62853A4"/>
    <w:lvl w:ilvl="0" w:tplc="04150001">
      <w:start w:val="1"/>
      <w:numFmt w:val="bullet"/>
      <w:lvlText w:val=""/>
      <w:lvlJc w:val="left"/>
      <w:pPr>
        <w:ind w:left="766" w:hanging="360"/>
      </w:pPr>
      <w:rPr>
        <w:rFonts w:ascii="Symbol" w:hAnsi="Symbol" w:hint="default"/>
      </w:rPr>
    </w:lvl>
    <w:lvl w:ilvl="1" w:tplc="04150003" w:tentative="1">
      <w:start w:val="1"/>
      <w:numFmt w:val="bullet"/>
      <w:lvlText w:val="o"/>
      <w:lvlJc w:val="left"/>
      <w:pPr>
        <w:ind w:left="1486" w:hanging="360"/>
      </w:pPr>
      <w:rPr>
        <w:rFonts w:ascii="Courier New" w:hAnsi="Courier New" w:cs="Courier New" w:hint="default"/>
      </w:rPr>
    </w:lvl>
    <w:lvl w:ilvl="2" w:tplc="04150005" w:tentative="1">
      <w:start w:val="1"/>
      <w:numFmt w:val="bullet"/>
      <w:lvlText w:val=""/>
      <w:lvlJc w:val="left"/>
      <w:pPr>
        <w:ind w:left="2206" w:hanging="360"/>
      </w:pPr>
      <w:rPr>
        <w:rFonts w:ascii="Wingdings" w:hAnsi="Wingdings" w:hint="default"/>
      </w:rPr>
    </w:lvl>
    <w:lvl w:ilvl="3" w:tplc="04150001" w:tentative="1">
      <w:start w:val="1"/>
      <w:numFmt w:val="bullet"/>
      <w:lvlText w:val=""/>
      <w:lvlJc w:val="left"/>
      <w:pPr>
        <w:ind w:left="2926" w:hanging="360"/>
      </w:pPr>
      <w:rPr>
        <w:rFonts w:ascii="Symbol" w:hAnsi="Symbol" w:hint="default"/>
      </w:rPr>
    </w:lvl>
    <w:lvl w:ilvl="4" w:tplc="04150003" w:tentative="1">
      <w:start w:val="1"/>
      <w:numFmt w:val="bullet"/>
      <w:lvlText w:val="o"/>
      <w:lvlJc w:val="left"/>
      <w:pPr>
        <w:ind w:left="3646" w:hanging="360"/>
      </w:pPr>
      <w:rPr>
        <w:rFonts w:ascii="Courier New" w:hAnsi="Courier New" w:cs="Courier New" w:hint="default"/>
      </w:rPr>
    </w:lvl>
    <w:lvl w:ilvl="5" w:tplc="04150005" w:tentative="1">
      <w:start w:val="1"/>
      <w:numFmt w:val="bullet"/>
      <w:lvlText w:val=""/>
      <w:lvlJc w:val="left"/>
      <w:pPr>
        <w:ind w:left="4366" w:hanging="360"/>
      </w:pPr>
      <w:rPr>
        <w:rFonts w:ascii="Wingdings" w:hAnsi="Wingdings" w:hint="default"/>
      </w:rPr>
    </w:lvl>
    <w:lvl w:ilvl="6" w:tplc="04150001" w:tentative="1">
      <w:start w:val="1"/>
      <w:numFmt w:val="bullet"/>
      <w:lvlText w:val=""/>
      <w:lvlJc w:val="left"/>
      <w:pPr>
        <w:ind w:left="5086" w:hanging="360"/>
      </w:pPr>
      <w:rPr>
        <w:rFonts w:ascii="Symbol" w:hAnsi="Symbol" w:hint="default"/>
      </w:rPr>
    </w:lvl>
    <w:lvl w:ilvl="7" w:tplc="04150003" w:tentative="1">
      <w:start w:val="1"/>
      <w:numFmt w:val="bullet"/>
      <w:lvlText w:val="o"/>
      <w:lvlJc w:val="left"/>
      <w:pPr>
        <w:ind w:left="5806" w:hanging="360"/>
      </w:pPr>
      <w:rPr>
        <w:rFonts w:ascii="Courier New" w:hAnsi="Courier New" w:cs="Courier New" w:hint="default"/>
      </w:rPr>
    </w:lvl>
    <w:lvl w:ilvl="8" w:tplc="04150005" w:tentative="1">
      <w:start w:val="1"/>
      <w:numFmt w:val="bullet"/>
      <w:lvlText w:val=""/>
      <w:lvlJc w:val="left"/>
      <w:pPr>
        <w:ind w:left="6526" w:hanging="360"/>
      </w:pPr>
      <w:rPr>
        <w:rFonts w:ascii="Wingdings" w:hAnsi="Wingdings" w:hint="default"/>
      </w:rPr>
    </w:lvl>
  </w:abstractNum>
  <w:abstractNum w:abstractNumId="12">
    <w:nsid w:val="488D1CC3"/>
    <w:multiLevelType w:val="hybridMultilevel"/>
    <w:tmpl w:val="175697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4B985536"/>
    <w:multiLevelType w:val="hybridMultilevel"/>
    <w:tmpl w:val="9D6806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5C446A37"/>
    <w:multiLevelType w:val="hybridMultilevel"/>
    <w:tmpl w:val="B2E6C1AA"/>
    <w:lvl w:ilvl="0" w:tplc="63E6C6A8">
      <w:numFmt w:val="bullet"/>
      <w:lvlText w:val="•"/>
      <w:lvlJc w:val="left"/>
      <w:pPr>
        <w:ind w:left="1065" w:hanging="705"/>
      </w:pPr>
      <w:rPr>
        <w:rFonts w:ascii="Calibri" w:eastAsia="Times New Roman" w:hAnsi="Calibri"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5E886038"/>
    <w:multiLevelType w:val="multilevel"/>
    <w:tmpl w:val="53461912"/>
    <w:lvl w:ilvl="0">
      <w:start w:val="1"/>
      <w:numFmt w:val="upperRoman"/>
      <w:lvlText w:val="%1."/>
      <w:lvlJc w:val="left"/>
      <w:pPr>
        <w:ind w:left="454" w:hanging="454"/>
      </w:pPr>
      <w:rPr>
        <w:b/>
        <w:color w:val="003D6E"/>
      </w:rPr>
    </w:lvl>
    <w:lvl w:ilvl="1">
      <w:start w:val="1"/>
      <w:numFmt w:val="decimal"/>
      <w:pStyle w:val="Nagwek2"/>
      <w:lvlText w:val="%2."/>
      <w:lvlJc w:val="left"/>
      <w:pPr>
        <w:ind w:left="908" w:hanging="454"/>
      </w:pPr>
      <w:rPr>
        <w:color w:val="003D6E"/>
      </w:rPr>
    </w:lvl>
    <w:lvl w:ilvl="2">
      <w:start w:val="1"/>
      <w:numFmt w:val="lowerLetter"/>
      <w:lvlText w:val="%3."/>
      <w:lvlJc w:val="right"/>
      <w:pPr>
        <w:ind w:left="1814" w:hanging="453"/>
      </w:pPr>
    </w:lvl>
    <w:lvl w:ilvl="3">
      <w:start w:val="1"/>
      <w:numFmt w:val="lowerRoman"/>
      <w:lvlText w:val="%4."/>
      <w:lvlJc w:val="left"/>
      <w:pPr>
        <w:ind w:left="1816" w:hanging="454"/>
      </w:pPr>
    </w:lvl>
    <w:lvl w:ilvl="4">
      <w:start w:val="1"/>
      <w:numFmt w:val="lowerLetter"/>
      <w:lvlText w:val="%5."/>
      <w:lvlJc w:val="left"/>
      <w:pPr>
        <w:ind w:left="2270" w:hanging="454"/>
      </w:pPr>
    </w:lvl>
    <w:lvl w:ilvl="5">
      <w:start w:val="1"/>
      <w:numFmt w:val="lowerRoman"/>
      <w:lvlText w:val="%6."/>
      <w:lvlJc w:val="right"/>
      <w:pPr>
        <w:ind w:left="2724" w:hanging="454"/>
      </w:pPr>
    </w:lvl>
    <w:lvl w:ilvl="6">
      <w:start w:val="1"/>
      <w:numFmt w:val="decimal"/>
      <w:lvlText w:val="%7."/>
      <w:lvlJc w:val="left"/>
      <w:pPr>
        <w:ind w:left="3178" w:hanging="454"/>
      </w:pPr>
    </w:lvl>
    <w:lvl w:ilvl="7">
      <w:start w:val="1"/>
      <w:numFmt w:val="lowerLetter"/>
      <w:lvlText w:val="%8."/>
      <w:lvlJc w:val="left"/>
      <w:pPr>
        <w:ind w:left="3632" w:hanging="454"/>
      </w:pPr>
    </w:lvl>
    <w:lvl w:ilvl="8">
      <w:start w:val="1"/>
      <w:numFmt w:val="lowerRoman"/>
      <w:lvlText w:val="%9."/>
      <w:lvlJc w:val="right"/>
      <w:pPr>
        <w:ind w:left="4086" w:hanging="454"/>
      </w:pPr>
    </w:lvl>
  </w:abstractNum>
  <w:abstractNum w:abstractNumId="16">
    <w:nsid w:val="615013A9"/>
    <w:multiLevelType w:val="hybridMultilevel"/>
    <w:tmpl w:val="00C862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61A53FCB"/>
    <w:multiLevelType w:val="hybridMultilevel"/>
    <w:tmpl w:val="2034CE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62AA6624"/>
    <w:multiLevelType w:val="multilevel"/>
    <w:tmpl w:val="20A816F0"/>
    <w:lvl w:ilvl="0">
      <w:start w:val="1"/>
      <w:numFmt w:val="decimal"/>
      <w:lvlText w:val="%1."/>
      <w:lvlJc w:val="left"/>
      <w:pPr>
        <w:ind w:left="785" w:hanging="360"/>
      </w:pPr>
    </w:lvl>
    <w:lvl w:ilvl="1">
      <w:start w:val="1"/>
      <w:numFmt w:val="decimal"/>
      <w:lvlText w:val="%1.%2."/>
      <w:lvlJc w:val="left"/>
      <w:pPr>
        <w:ind w:left="1217" w:hanging="432"/>
      </w:pPr>
    </w:lvl>
    <w:lvl w:ilvl="2">
      <w:start w:val="1"/>
      <w:numFmt w:val="decimal"/>
      <w:pStyle w:val="Nagwek3"/>
      <w:lvlText w:val="%1.%2.%3."/>
      <w:lvlJc w:val="left"/>
      <w:pPr>
        <w:ind w:left="1649" w:hanging="504"/>
      </w:pPr>
    </w:lvl>
    <w:lvl w:ilvl="3">
      <w:start w:val="1"/>
      <w:numFmt w:val="decimal"/>
      <w:lvlText w:val="%1.%2.%3.%4."/>
      <w:lvlJc w:val="left"/>
      <w:pPr>
        <w:ind w:left="2153" w:hanging="648"/>
      </w:pPr>
    </w:lvl>
    <w:lvl w:ilvl="4">
      <w:start w:val="1"/>
      <w:numFmt w:val="decimal"/>
      <w:lvlText w:val="%1.%2.%3.%4.%5."/>
      <w:lvlJc w:val="left"/>
      <w:pPr>
        <w:ind w:left="2657" w:hanging="792"/>
      </w:pPr>
    </w:lvl>
    <w:lvl w:ilvl="5">
      <w:start w:val="1"/>
      <w:numFmt w:val="decimal"/>
      <w:lvlText w:val="%1.%2.%3.%4.%5.%6."/>
      <w:lvlJc w:val="left"/>
      <w:pPr>
        <w:ind w:left="3161" w:hanging="936"/>
      </w:pPr>
    </w:lvl>
    <w:lvl w:ilvl="6">
      <w:start w:val="1"/>
      <w:numFmt w:val="decimal"/>
      <w:lvlText w:val="%1.%2.%3.%4.%5.%6.%7."/>
      <w:lvlJc w:val="left"/>
      <w:pPr>
        <w:ind w:left="3665" w:hanging="1080"/>
      </w:pPr>
    </w:lvl>
    <w:lvl w:ilvl="7">
      <w:start w:val="1"/>
      <w:numFmt w:val="decimal"/>
      <w:lvlText w:val="%1.%2.%3.%4.%5.%6.%7.%8."/>
      <w:lvlJc w:val="left"/>
      <w:pPr>
        <w:ind w:left="4169" w:hanging="1224"/>
      </w:pPr>
    </w:lvl>
    <w:lvl w:ilvl="8">
      <w:start w:val="1"/>
      <w:numFmt w:val="decimal"/>
      <w:lvlText w:val="%1.%2.%3.%4.%5.%6.%7.%8.%9."/>
      <w:lvlJc w:val="left"/>
      <w:pPr>
        <w:ind w:left="4745" w:hanging="1440"/>
      </w:pPr>
    </w:lvl>
  </w:abstractNum>
  <w:abstractNum w:abstractNumId="19">
    <w:nsid w:val="67032B77"/>
    <w:multiLevelType w:val="hybridMultilevel"/>
    <w:tmpl w:val="7E528F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70780BDE"/>
    <w:multiLevelType w:val="hybridMultilevel"/>
    <w:tmpl w:val="57AE2EDC"/>
    <w:lvl w:ilvl="0" w:tplc="41666E06">
      <w:numFmt w:val="bullet"/>
      <w:lvlText w:val="•"/>
      <w:lvlJc w:val="left"/>
      <w:pPr>
        <w:ind w:left="1065" w:hanging="705"/>
      </w:pPr>
      <w:rPr>
        <w:rFonts w:ascii="Calibri" w:eastAsia="Times New Roman" w:hAnsi="Calibri"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783C6130"/>
    <w:multiLevelType w:val="hybridMultilevel"/>
    <w:tmpl w:val="692A0E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8"/>
  </w:num>
  <w:num w:numId="2">
    <w:abstractNumId w:val="15"/>
  </w:num>
  <w:num w:numId="3">
    <w:abstractNumId w:val="10"/>
  </w:num>
  <w:num w:numId="4">
    <w:abstractNumId w:val="3"/>
  </w:num>
  <w:num w:numId="5">
    <w:abstractNumId w:val="7"/>
  </w:num>
  <w:num w:numId="6">
    <w:abstractNumId w:val="5"/>
  </w:num>
  <w:num w:numId="7">
    <w:abstractNumId w:val="6"/>
  </w:num>
  <w:num w:numId="8">
    <w:abstractNumId w:val="11"/>
  </w:num>
  <w:num w:numId="9">
    <w:abstractNumId w:val="21"/>
  </w:num>
  <w:num w:numId="10">
    <w:abstractNumId w:val="19"/>
  </w:num>
  <w:num w:numId="11">
    <w:abstractNumId w:val="20"/>
  </w:num>
  <w:num w:numId="12">
    <w:abstractNumId w:val="17"/>
  </w:num>
  <w:num w:numId="13">
    <w:abstractNumId w:val="2"/>
  </w:num>
  <w:num w:numId="14">
    <w:abstractNumId w:val="4"/>
  </w:num>
  <w:num w:numId="15">
    <w:abstractNumId w:val="16"/>
  </w:num>
  <w:num w:numId="16">
    <w:abstractNumId w:val="9"/>
  </w:num>
  <w:num w:numId="17">
    <w:abstractNumId w:val="13"/>
  </w:num>
  <w:num w:numId="18">
    <w:abstractNumId w:val="14"/>
  </w:num>
  <w:num w:numId="19">
    <w:abstractNumId w:val="0"/>
  </w:num>
  <w:num w:numId="20">
    <w:abstractNumId w:val="8"/>
  </w:num>
  <w:num w:numId="21">
    <w:abstractNumId w:val="1"/>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B49"/>
    <w:rsid w:val="00001280"/>
    <w:rsid w:val="00001D7D"/>
    <w:rsid w:val="00003516"/>
    <w:rsid w:val="00007ECF"/>
    <w:rsid w:val="00010A6F"/>
    <w:rsid w:val="0001183B"/>
    <w:rsid w:val="0001280A"/>
    <w:rsid w:val="00013F54"/>
    <w:rsid w:val="00016E6F"/>
    <w:rsid w:val="00020AF4"/>
    <w:rsid w:val="00022212"/>
    <w:rsid w:val="00023F33"/>
    <w:rsid w:val="000250E8"/>
    <w:rsid w:val="00025707"/>
    <w:rsid w:val="000261F1"/>
    <w:rsid w:val="00026892"/>
    <w:rsid w:val="0003396B"/>
    <w:rsid w:val="00036133"/>
    <w:rsid w:val="00036EF6"/>
    <w:rsid w:val="00040E4D"/>
    <w:rsid w:val="000422C7"/>
    <w:rsid w:val="0004307B"/>
    <w:rsid w:val="00045BCA"/>
    <w:rsid w:val="00046F45"/>
    <w:rsid w:val="000503C7"/>
    <w:rsid w:val="00057873"/>
    <w:rsid w:val="00061055"/>
    <w:rsid w:val="000631F2"/>
    <w:rsid w:val="00064F81"/>
    <w:rsid w:val="00065CB8"/>
    <w:rsid w:val="00070929"/>
    <w:rsid w:val="0008028D"/>
    <w:rsid w:val="000803F3"/>
    <w:rsid w:val="00083DA0"/>
    <w:rsid w:val="00084B29"/>
    <w:rsid w:val="00084CA5"/>
    <w:rsid w:val="0008788B"/>
    <w:rsid w:val="000903E9"/>
    <w:rsid w:val="00091F6A"/>
    <w:rsid w:val="00093DEB"/>
    <w:rsid w:val="000948C6"/>
    <w:rsid w:val="00094A6E"/>
    <w:rsid w:val="00096510"/>
    <w:rsid w:val="000A0623"/>
    <w:rsid w:val="000A21D1"/>
    <w:rsid w:val="000A410D"/>
    <w:rsid w:val="000A4810"/>
    <w:rsid w:val="000A617A"/>
    <w:rsid w:val="000A6A9F"/>
    <w:rsid w:val="000A7BF6"/>
    <w:rsid w:val="000B21A9"/>
    <w:rsid w:val="000B3E08"/>
    <w:rsid w:val="000B7FEA"/>
    <w:rsid w:val="000C0280"/>
    <w:rsid w:val="000C068F"/>
    <w:rsid w:val="000C104A"/>
    <w:rsid w:val="000C17B7"/>
    <w:rsid w:val="000C2FDC"/>
    <w:rsid w:val="000C3E69"/>
    <w:rsid w:val="000C432D"/>
    <w:rsid w:val="000C479E"/>
    <w:rsid w:val="000D0576"/>
    <w:rsid w:val="000D1AE6"/>
    <w:rsid w:val="000D4067"/>
    <w:rsid w:val="000D6253"/>
    <w:rsid w:val="000E20DD"/>
    <w:rsid w:val="000E3CFA"/>
    <w:rsid w:val="000F0AB4"/>
    <w:rsid w:val="000F357D"/>
    <w:rsid w:val="000F497C"/>
    <w:rsid w:val="001070AD"/>
    <w:rsid w:val="00110C79"/>
    <w:rsid w:val="001168DE"/>
    <w:rsid w:val="001176BC"/>
    <w:rsid w:val="00124490"/>
    <w:rsid w:val="00125772"/>
    <w:rsid w:val="00126F67"/>
    <w:rsid w:val="0013006D"/>
    <w:rsid w:val="00130C4C"/>
    <w:rsid w:val="001348B3"/>
    <w:rsid w:val="00135696"/>
    <w:rsid w:val="00137F7D"/>
    <w:rsid w:val="00141569"/>
    <w:rsid w:val="0014585A"/>
    <w:rsid w:val="001460EC"/>
    <w:rsid w:val="001461E9"/>
    <w:rsid w:val="00147B52"/>
    <w:rsid w:val="00147F9B"/>
    <w:rsid w:val="001500A6"/>
    <w:rsid w:val="001506E3"/>
    <w:rsid w:val="00152EB4"/>
    <w:rsid w:val="00154C71"/>
    <w:rsid w:val="00155091"/>
    <w:rsid w:val="0016311E"/>
    <w:rsid w:val="00163B6C"/>
    <w:rsid w:val="00164FCE"/>
    <w:rsid w:val="00166438"/>
    <w:rsid w:val="001732C0"/>
    <w:rsid w:val="00174B89"/>
    <w:rsid w:val="00176EA7"/>
    <w:rsid w:val="00177698"/>
    <w:rsid w:val="00180811"/>
    <w:rsid w:val="0018232B"/>
    <w:rsid w:val="0018555D"/>
    <w:rsid w:val="00193589"/>
    <w:rsid w:val="00197FCA"/>
    <w:rsid w:val="001A2400"/>
    <w:rsid w:val="001A3B01"/>
    <w:rsid w:val="001A49BA"/>
    <w:rsid w:val="001A49D0"/>
    <w:rsid w:val="001A566F"/>
    <w:rsid w:val="001A5CA5"/>
    <w:rsid w:val="001A6791"/>
    <w:rsid w:val="001B3ECD"/>
    <w:rsid w:val="001C1D35"/>
    <w:rsid w:val="001C27D1"/>
    <w:rsid w:val="001C3261"/>
    <w:rsid w:val="001C51F6"/>
    <w:rsid w:val="001C52EA"/>
    <w:rsid w:val="001C758B"/>
    <w:rsid w:val="001C7CB8"/>
    <w:rsid w:val="001D30AF"/>
    <w:rsid w:val="001D4DCE"/>
    <w:rsid w:val="001D6B5F"/>
    <w:rsid w:val="001E02DC"/>
    <w:rsid w:val="001E06D4"/>
    <w:rsid w:val="001E0DAB"/>
    <w:rsid w:val="001E35EA"/>
    <w:rsid w:val="001E4AEE"/>
    <w:rsid w:val="001E5A8D"/>
    <w:rsid w:val="001E7037"/>
    <w:rsid w:val="001E7A5E"/>
    <w:rsid w:val="001F0AD4"/>
    <w:rsid w:val="001F2A23"/>
    <w:rsid w:val="001F5B18"/>
    <w:rsid w:val="001F61A6"/>
    <w:rsid w:val="001F6781"/>
    <w:rsid w:val="00200753"/>
    <w:rsid w:val="00200E4E"/>
    <w:rsid w:val="00205E30"/>
    <w:rsid w:val="0021245B"/>
    <w:rsid w:val="00213B02"/>
    <w:rsid w:val="00217554"/>
    <w:rsid w:val="002219BA"/>
    <w:rsid w:val="00226286"/>
    <w:rsid w:val="00226F17"/>
    <w:rsid w:val="002342E6"/>
    <w:rsid w:val="0023530A"/>
    <w:rsid w:val="0023565F"/>
    <w:rsid w:val="0023782C"/>
    <w:rsid w:val="00237DE2"/>
    <w:rsid w:val="00240695"/>
    <w:rsid w:val="00241824"/>
    <w:rsid w:val="00242B53"/>
    <w:rsid w:val="0024409C"/>
    <w:rsid w:val="00244EF6"/>
    <w:rsid w:val="00245C3B"/>
    <w:rsid w:val="002461E3"/>
    <w:rsid w:val="0024789D"/>
    <w:rsid w:val="00251C49"/>
    <w:rsid w:val="00253F99"/>
    <w:rsid w:val="002541AF"/>
    <w:rsid w:val="002643D0"/>
    <w:rsid w:val="00270F8B"/>
    <w:rsid w:val="00271794"/>
    <w:rsid w:val="00272F18"/>
    <w:rsid w:val="002776BC"/>
    <w:rsid w:val="002777A2"/>
    <w:rsid w:val="002829DF"/>
    <w:rsid w:val="00282B84"/>
    <w:rsid w:val="00287021"/>
    <w:rsid w:val="00292609"/>
    <w:rsid w:val="002A594E"/>
    <w:rsid w:val="002A5E7F"/>
    <w:rsid w:val="002A6B6B"/>
    <w:rsid w:val="002A7D2A"/>
    <w:rsid w:val="002B1A5C"/>
    <w:rsid w:val="002B4B49"/>
    <w:rsid w:val="002B7898"/>
    <w:rsid w:val="002C32AF"/>
    <w:rsid w:val="002D472A"/>
    <w:rsid w:val="002D5864"/>
    <w:rsid w:val="002E542A"/>
    <w:rsid w:val="002E558B"/>
    <w:rsid w:val="002E5991"/>
    <w:rsid w:val="002F1B38"/>
    <w:rsid w:val="002F49A1"/>
    <w:rsid w:val="002F7B02"/>
    <w:rsid w:val="00300F6E"/>
    <w:rsid w:val="003014FD"/>
    <w:rsid w:val="0030216D"/>
    <w:rsid w:val="00303202"/>
    <w:rsid w:val="003033CB"/>
    <w:rsid w:val="00306B10"/>
    <w:rsid w:val="003101B0"/>
    <w:rsid w:val="0031040A"/>
    <w:rsid w:val="00313021"/>
    <w:rsid w:val="003139F2"/>
    <w:rsid w:val="00313E97"/>
    <w:rsid w:val="00327B98"/>
    <w:rsid w:val="00335DF0"/>
    <w:rsid w:val="0033639D"/>
    <w:rsid w:val="003430CA"/>
    <w:rsid w:val="0034313E"/>
    <w:rsid w:val="00343906"/>
    <w:rsid w:val="00343EE0"/>
    <w:rsid w:val="003457B9"/>
    <w:rsid w:val="00350385"/>
    <w:rsid w:val="00354B46"/>
    <w:rsid w:val="00357334"/>
    <w:rsid w:val="003577E2"/>
    <w:rsid w:val="00360124"/>
    <w:rsid w:val="00362326"/>
    <w:rsid w:val="00367729"/>
    <w:rsid w:val="00370948"/>
    <w:rsid w:val="00374D45"/>
    <w:rsid w:val="00374F7D"/>
    <w:rsid w:val="0038273A"/>
    <w:rsid w:val="003850C3"/>
    <w:rsid w:val="003921BE"/>
    <w:rsid w:val="00394A14"/>
    <w:rsid w:val="00395EFF"/>
    <w:rsid w:val="00397D12"/>
    <w:rsid w:val="003A6CA3"/>
    <w:rsid w:val="003A72B0"/>
    <w:rsid w:val="003A746E"/>
    <w:rsid w:val="003A7ED6"/>
    <w:rsid w:val="003B07DF"/>
    <w:rsid w:val="003B3327"/>
    <w:rsid w:val="003B590B"/>
    <w:rsid w:val="003B5CD7"/>
    <w:rsid w:val="003C5DA9"/>
    <w:rsid w:val="003C658E"/>
    <w:rsid w:val="003D16C3"/>
    <w:rsid w:val="003D542B"/>
    <w:rsid w:val="003D7CF9"/>
    <w:rsid w:val="003E25B8"/>
    <w:rsid w:val="003E28EC"/>
    <w:rsid w:val="003E77B1"/>
    <w:rsid w:val="003E7FE8"/>
    <w:rsid w:val="003F0B8A"/>
    <w:rsid w:val="003F29D1"/>
    <w:rsid w:val="003F5516"/>
    <w:rsid w:val="003F5FF7"/>
    <w:rsid w:val="003F6EA4"/>
    <w:rsid w:val="003F70B0"/>
    <w:rsid w:val="0040586F"/>
    <w:rsid w:val="00406F10"/>
    <w:rsid w:val="0041546B"/>
    <w:rsid w:val="00417929"/>
    <w:rsid w:val="00420440"/>
    <w:rsid w:val="00420EC2"/>
    <w:rsid w:val="004220C1"/>
    <w:rsid w:val="0042218D"/>
    <w:rsid w:val="00423A66"/>
    <w:rsid w:val="00430131"/>
    <w:rsid w:val="00431E18"/>
    <w:rsid w:val="00431E22"/>
    <w:rsid w:val="00432F99"/>
    <w:rsid w:val="004366D3"/>
    <w:rsid w:val="004373F1"/>
    <w:rsid w:val="004428F4"/>
    <w:rsid w:val="00442C85"/>
    <w:rsid w:val="00450DA1"/>
    <w:rsid w:val="0045394D"/>
    <w:rsid w:val="00455D1F"/>
    <w:rsid w:val="00456DF9"/>
    <w:rsid w:val="004614C8"/>
    <w:rsid w:val="00461503"/>
    <w:rsid w:val="0046267A"/>
    <w:rsid w:val="00463C94"/>
    <w:rsid w:val="00467B1F"/>
    <w:rsid w:val="004710B9"/>
    <w:rsid w:val="004734DE"/>
    <w:rsid w:val="00474237"/>
    <w:rsid w:val="004749FF"/>
    <w:rsid w:val="004754B1"/>
    <w:rsid w:val="0048049B"/>
    <w:rsid w:val="004809C8"/>
    <w:rsid w:val="00482A36"/>
    <w:rsid w:val="004830E8"/>
    <w:rsid w:val="00484FD9"/>
    <w:rsid w:val="0048598C"/>
    <w:rsid w:val="00486CE9"/>
    <w:rsid w:val="004873E2"/>
    <w:rsid w:val="0048794C"/>
    <w:rsid w:val="00491BA2"/>
    <w:rsid w:val="004921FF"/>
    <w:rsid w:val="004937F3"/>
    <w:rsid w:val="0049439C"/>
    <w:rsid w:val="0049482C"/>
    <w:rsid w:val="00495D08"/>
    <w:rsid w:val="004A27B8"/>
    <w:rsid w:val="004A2EF0"/>
    <w:rsid w:val="004A4BB3"/>
    <w:rsid w:val="004A5B4D"/>
    <w:rsid w:val="004A5B9B"/>
    <w:rsid w:val="004A7B1E"/>
    <w:rsid w:val="004A7C98"/>
    <w:rsid w:val="004B3AE9"/>
    <w:rsid w:val="004B4062"/>
    <w:rsid w:val="004B7FBD"/>
    <w:rsid w:val="004C2D6A"/>
    <w:rsid w:val="004C2DEF"/>
    <w:rsid w:val="004C3077"/>
    <w:rsid w:val="004C76F8"/>
    <w:rsid w:val="004D33D3"/>
    <w:rsid w:val="004D3718"/>
    <w:rsid w:val="004D4472"/>
    <w:rsid w:val="004E0073"/>
    <w:rsid w:val="004E0BE3"/>
    <w:rsid w:val="004E0CDD"/>
    <w:rsid w:val="004E13E2"/>
    <w:rsid w:val="004E3608"/>
    <w:rsid w:val="004E3677"/>
    <w:rsid w:val="004E540E"/>
    <w:rsid w:val="004F1602"/>
    <w:rsid w:val="004F1964"/>
    <w:rsid w:val="004F4A02"/>
    <w:rsid w:val="004F4C08"/>
    <w:rsid w:val="004F572F"/>
    <w:rsid w:val="004F7D98"/>
    <w:rsid w:val="0050357B"/>
    <w:rsid w:val="00503D45"/>
    <w:rsid w:val="00504857"/>
    <w:rsid w:val="00504D9D"/>
    <w:rsid w:val="00505A36"/>
    <w:rsid w:val="00507B68"/>
    <w:rsid w:val="00515C12"/>
    <w:rsid w:val="005172D8"/>
    <w:rsid w:val="005208C4"/>
    <w:rsid w:val="00523BB4"/>
    <w:rsid w:val="00523FDA"/>
    <w:rsid w:val="00525500"/>
    <w:rsid w:val="00526595"/>
    <w:rsid w:val="005335C4"/>
    <w:rsid w:val="00541440"/>
    <w:rsid w:val="00541799"/>
    <w:rsid w:val="00545F8E"/>
    <w:rsid w:val="005536B0"/>
    <w:rsid w:val="00554045"/>
    <w:rsid w:val="005565BD"/>
    <w:rsid w:val="00557BAB"/>
    <w:rsid w:val="005622C8"/>
    <w:rsid w:val="00562AC4"/>
    <w:rsid w:val="00563F84"/>
    <w:rsid w:val="005655F1"/>
    <w:rsid w:val="0056639E"/>
    <w:rsid w:val="00566441"/>
    <w:rsid w:val="00566574"/>
    <w:rsid w:val="0057289E"/>
    <w:rsid w:val="005728E3"/>
    <w:rsid w:val="0057343E"/>
    <w:rsid w:val="0057344E"/>
    <w:rsid w:val="005771EA"/>
    <w:rsid w:val="005801C9"/>
    <w:rsid w:val="00582CBE"/>
    <w:rsid w:val="00587D31"/>
    <w:rsid w:val="005910E6"/>
    <w:rsid w:val="00594A96"/>
    <w:rsid w:val="0059580F"/>
    <w:rsid w:val="005970C3"/>
    <w:rsid w:val="00597877"/>
    <w:rsid w:val="005A1C72"/>
    <w:rsid w:val="005A3630"/>
    <w:rsid w:val="005A38A7"/>
    <w:rsid w:val="005A4E25"/>
    <w:rsid w:val="005A54F2"/>
    <w:rsid w:val="005A7337"/>
    <w:rsid w:val="005B2CCB"/>
    <w:rsid w:val="005B3111"/>
    <w:rsid w:val="005B4114"/>
    <w:rsid w:val="005B56A4"/>
    <w:rsid w:val="005C1FF9"/>
    <w:rsid w:val="005C30B4"/>
    <w:rsid w:val="005C4034"/>
    <w:rsid w:val="005D1B64"/>
    <w:rsid w:val="005D2478"/>
    <w:rsid w:val="005D4DF4"/>
    <w:rsid w:val="005D61B1"/>
    <w:rsid w:val="005D70D0"/>
    <w:rsid w:val="005E001F"/>
    <w:rsid w:val="005E0E9A"/>
    <w:rsid w:val="005E59A1"/>
    <w:rsid w:val="005F14A7"/>
    <w:rsid w:val="005F2003"/>
    <w:rsid w:val="005F2FC4"/>
    <w:rsid w:val="005F50BA"/>
    <w:rsid w:val="006044AF"/>
    <w:rsid w:val="00611A16"/>
    <w:rsid w:val="00613512"/>
    <w:rsid w:val="0061553E"/>
    <w:rsid w:val="006166E8"/>
    <w:rsid w:val="006212F8"/>
    <w:rsid w:val="00622225"/>
    <w:rsid w:val="00623CD5"/>
    <w:rsid w:val="006258B5"/>
    <w:rsid w:val="00626C83"/>
    <w:rsid w:val="00627FAF"/>
    <w:rsid w:val="00636711"/>
    <w:rsid w:val="00637CCF"/>
    <w:rsid w:val="00643277"/>
    <w:rsid w:val="00643412"/>
    <w:rsid w:val="006437CD"/>
    <w:rsid w:val="00644B9F"/>
    <w:rsid w:val="0064588F"/>
    <w:rsid w:val="00661A2D"/>
    <w:rsid w:val="00664F06"/>
    <w:rsid w:val="00665848"/>
    <w:rsid w:val="00665D52"/>
    <w:rsid w:val="006747AA"/>
    <w:rsid w:val="00674D35"/>
    <w:rsid w:val="00675090"/>
    <w:rsid w:val="006766E7"/>
    <w:rsid w:val="00676829"/>
    <w:rsid w:val="0068075E"/>
    <w:rsid w:val="006813C0"/>
    <w:rsid w:val="00681D5C"/>
    <w:rsid w:val="0068314D"/>
    <w:rsid w:val="00683599"/>
    <w:rsid w:val="0069030E"/>
    <w:rsid w:val="00695E47"/>
    <w:rsid w:val="006A138D"/>
    <w:rsid w:val="006A1677"/>
    <w:rsid w:val="006A19B2"/>
    <w:rsid w:val="006A1B6A"/>
    <w:rsid w:val="006A2289"/>
    <w:rsid w:val="006A2DAB"/>
    <w:rsid w:val="006A3E1D"/>
    <w:rsid w:val="006A59E7"/>
    <w:rsid w:val="006A731E"/>
    <w:rsid w:val="006B0638"/>
    <w:rsid w:val="006B5A6E"/>
    <w:rsid w:val="006B696F"/>
    <w:rsid w:val="006C1845"/>
    <w:rsid w:val="006C6168"/>
    <w:rsid w:val="006D0D84"/>
    <w:rsid w:val="006D10D7"/>
    <w:rsid w:val="006D68D2"/>
    <w:rsid w:val="006D71E6"/>
    <w:rsid w:val="006F030A"/>
    <w:rsid w:val="006F223D"/>
    <w:rsid w:val="00703476"/>
    <w:rsid w:val="007035B1"/>
    <w:rsid w:val="00704503"/>
    <w:rsid w:val="00707480"/>
    <w:rsid w:val="00707709"/>
    <w:rsid w:val="00707740"/>
    <w:rsid w:val="00714777"/>
    <w:rsid w:val="00715EAB"/>
    <w:rsid w:val="007168E8"/>
    <w:rsid w:val="007173E7"/>
    <w:rsid w:val="00717EF1"/>
    <w:rsid w:val="00721891"/>
    <w:rsid w:val="00721F37"/>
    <w:rsid w:val="00725BA5"/>
    <w:rsid w:val="00726CB2"/>
    <w:rsid w:val="00726D7D"/>
    <w:rsid w:val="0072727C"/>
    <w:rsid w:val="0073005C"/>
    <w:rsid w:val="00731E51"/>
    <w:rsid w:val="00734341"/>
    <w:rsid w:val="00734942"/>
    <w:rsid w:val="00734BCE"/>
    <w:rsid w:val="00734C1D"/>
    <w:rsid w:val="00741B3F"/>
    <w:rsid w:val="007437B5"/>
    <w:rsid w:val="007528E6"/>
    <w:rsid w:val="007545BD"/>
    <w:rsid w:val="0075514A"/>
    <w:rsid w:val="0075557B"/>
    <w:rsid w:val="00763808"/>
    <w:rsid w:val="0076428A"/>
    <w:rsid w:val="00764CA7"/>
    <w:rsid w:val="0076705F"/>
    <w:rsid w:val="0077162D"/>
    <w:rsid w:val="00774400"/>
    <w:rsid w:val="00780142"/>
    <w:rsid w:val="00785E0F"/>
    <w:rsid w:val="00787614"/>
    <w:rsid w:val="00790DAA"/>
    <w:rsid w:val="00791FAD"/>
    <w:rsid w:val="00793837"/>
    <w:rsid w:val="007A068F"/>
    <w:rsid w:val="007A3CF6"/>
    <w:rsid w:val="007A3DC0"/>
    <w:rsid w:val="007A5B21"/>
    <w:rsid w:val="007B0CFD"/>
    <w:rsid w:val="007B3396"/>
    <w:rsid w:val="007B4CB6"/>
    <w:rsid w:val="007B523F"/>
    <w:rsid w:val="007B712F"/>
    <w:rsid w:val="007C13DC"/>
    <w:rsid w:val="007C2CE2"/>
    <w:rsid w:val="007C4614"/>
    <w:rsid w:val="007C515C"/>
    <w:rsid w:val="007C5383"/>
    <w:rsid w:val="007C5573"/>
    <w:rsid w:val="007C5A6C"/>
    <w:rsid w:val="007C6F40"/>
    <w:rsid w:val="007C754F"/>
    <w:rsid w:val="007D2E50"/>
    <w:rsid w:val="007D3B49"/>
    <w:rsid w:val="007F59EF"/>
    <w:rsid w:val="0080053D"/>
    <w:rsid w:val="00802552"/>
    <w:rsid w:val="00806062"/>
    <w:rsid w:val="00806233"/>
    <w:rsid w:val="00810F7B"/>
    <w:rsid w:val="00811806"/>
    <w:rsid w:val="00811DB5"/>
    <w:rsid w:val="00815C5D"/>
    <w:rsid w:val="00815D8A"/>
    <w:rsid w:val="00817290"/>
    <w:rsid w:val="0082641E"/>
    <w:rsid w:val="008327FC"/>
    <w:rsid w:val="00832F5C"/>
    <w:rsid w:val="0083415A"/>
    <w:rsid w:val="00834E65"/>
    <w:rsid w:val="008368E8"/>
    <w:rsid w:val="00841F24"/>
    <w:rsid w:val="00843FBA"/>
    <w:rsid w:val="0084460C"/>
    <w:rsid w:val="008459AB"/>
    <w:rsid w:val="00845A95"/>
    <w:rsid w:val="00845D41"/>
    <w:rsid w:val="008519CE"/>
    <w:rsid w:val="00851C97"/>
    <w:rsid w:val="008528BF"/>
    <w:rsid w:val="008554D4"/>
    <w:rsid w:val="0085761C"/>
    <w:rsid w:val="00857EFF"/>
    <w:rsid w:val="00862700"/>
    <w:rsid w:val="008645CE"/>
    <w:rsid w:val="00865913"/>
    <w:rsid w:val="00867022"/>
    <w:rsid w:val="00871A7E"/>
    <w:rsid w:val="00873011"/>
    <w:rsid w:val="00874C3D"/>
    <w:rsid w:val="008812AA"/>
    <w:rsid w:val="0088157A"/>
    <w:rsid w:val="00883729"/>
    <w:rsid w:val="00892E09"/>
    <w:rsid w:val="008932DA"/>
    <w:rsid w:val="008A68C2"/>
    <w:rsid w:val="008B0812"/>
    <w:rsid w:val="008B3168"/>
    <w:rsid w:val="008B3A14"/>
    <w:rsid w:val="008B7E0C"/>
    <w:rsid w:val="008C1099"/>
    <w:rsid w:val="008C200D"/>
    <w:rsid w:val="008C38D7"/>
    <w:rsid w:val="008C3B33"/>
    <w:rsid w:val="008C53C6"/>
    <w:rsid w:val="008C53DC"/>
    <w:rsid w:val="008C55B1"/>
    <w:rsid w:val="008D000F"/>
    <w:rsid w:val="008D0DD5"/>
    <w:rsid w:val="008D337D"/>
    <w:rsid w:val="008D3A6F"/>
    <w:rsid w:val="008D5BD7"/>
    <w:rsid w:val="008D6C4F"/>
    <w:rsid w:val="008E260A"/>
    <w:rsid w:val="008E67B2"/>
    <w:rsid w:val="008F0B44"/>
    <w:rsid w:val="008F0D3F"/>
    <w:rsid w:val="008F0DA2"/>
    <w:rsid w:val="008F3DE9"/>
    <w:rsid w:val="008F4A06"/>
    <w:rsid w:val="008F5490"/>
    <w:rsid w:val="008F79A0"/>
    <w:rsid w:val="00900157"/>
    <w:rsid w:val="00905C73"/>
    <w:rsid w:val="00905E28"/>
    <w:rsid w:val="009073F4"/>
    <w:rsid w:val="00910100"/>
    <w:rsid w:val="0091110A"/>
    <w:rsid w:val="009125AB"/>
    <w:rsid w:val="00912C63"/>
    <w:rsid w:val="00925FB5"/>
    <w:rsid w:val="00933AFC"/>
    <w:rsid w:val="009358DC"/>
    <w:rsid w:val="00941F78"/>
    <w:rsid w:val="00944B87"/>
    <w:rsid w:val="00946258"/>
    <w:rsid w:val="0094770D"/>
    <w:rsid w:val="0095100B"/>
    <w:rsid w:val="00951448"/>
    <w:rsid w:val="00951B3E"/>
    <w:rsid w:val="00954879"/>
    <w:rsid w:val="00961BCD"/>
    <w:rsid w:val="009640A5"/>
    <w:rsid w:val="009649D7"/>
    <w:rsid w:val="0097155B"/>
    <w:rsid w:val="00972C0B"/>
    <w:rsid w:val="00972F88"/>
    <w:rsid w:val="0097343B"/>
    <w:rsid w:val="00974791"/>
    <w:rsid w:val="009771A0"/>
    <w:rsid w:val="009775D4"/>
    <w:rsid w:val="0098099A"/>
    <w:rsid w:val="00984889"/>
    <w:rsid w:val="00990B6B"/>
    <w:rsid w:val="00991E38"/>
    <w:rsid w:val="0099282E"/>
    <w:rsid w:val="00993ADF"/>
    <w:rsid w:val="0099587E"/>
    <w:rsid w:val="009A049D"/>
    <w:rsid w:val="009A3DC0"/>
    <w:rsid w:val="009A3E57"/>
    <w:rsid w:val="009A4FF2"/>
    <w:rsid w:val="009A5514"/>
    <w:rsid w:val="009A6498"/>
    <w:rsid w:val="009A7633"/>
    <w:rsid w:val="009B2DDB"/>
    <w:rsid w:val="009C1B1C"/>
    <w:rsid w:val="009C3056"/>
    <w:rsid w:val="009C3874"/>
    <w:rsid w:val="009C392E"/>
    <w:rsid w:val="009C3DFD"/>
    <w:rsid w:val="009D06E0"/>
    <w:rsid w:val="009D0AD3"/>
    <w:rsid w:val="009D1990"/>
    <w:rsid w:val="009D3F5B"/>
    <w:rsid w:val="009D409E"/>
    <w:rsid w:val="009D6A72"/>
    <w:rsid w:val="009E4168"/>
    <w:rsid w:val="009E76CD"/>
    <w:rsid w:val="009E7BD9"/>
    <w:rsid w:val="009F0A84"/>
    <w:rsid w:val="009F1189"/>
    <w:rsid w:val="009F1725"/>
    <w:rsid w:val="009F1EA3"/>
    <w:rsid w:val="009F2063"/>
    <w:rsid w:val="009F23FF"/>
    <w:rsid w:val="009F7141"/>
    <w:rsid w:val="00A01926"/>
    <w:rsid w:val="00A03E36"/>
    <w:rsid w:val="00A07BA3"/>
    <w:rsid w:val="00A1083D"/>
    <w:rsid w:val="00A14449"/>
    <w:rsid w:val="00A14A3B"/>
    <w:rsid w:val="00A156B9"/>
    <w:rsid w:val="00A22D11"/>
    <w:rsid w:val="00A24664"/>
    <w:rsid w:val="00A249F6"/>
    <w:rsid w:val="00A24A22"/>
    <w:rsid w:val="00A251B2"/>
    <w:rsid w:val="00A2732E"/>
    <w:rsid w:val="00A2767A"/>
    <w:rsid w:val="00A30499"/>
    <w:rsid w:val="00A33FB0"/>
    <w:rsid w:val="00A370E1"/>
    <w:rsid w:val="00A37310"/>
    <w:rsid w:val="00A373F5"/>
    <w:rsid w:val="00A37BA2"/>
    <w:rsid w:val="00A47926"/>
    <w:rsid w:val="00A47DB6"/>
    <w:rsid w:val="00A50BB2"/>
    <w:rsid w:val="00A5744A"/>
    <w:rsid w:val="00A638E4"/>
    <w:rsid w:val="00A67A05"/>
    <w:rsid w:val="00A70362"/>
    <w:rsid w:val="00A75C76"/>
    <w:rsid w:val="00A820FA"/>
    <w:rsid w:val="00A85AC1"/>
    <w:rsid w:val="00A85C0E"/>
    <w:rsid w:val="00A87A49"/>
    <w:rsid w:val="00A90A84"/>
    <w:rsid w:val="00A92332"/>
    <w:rsid w:val="00A92710"/>
    <w:rsid w:val="00A93791"/>
    <w:rsid w:val="00A941C8"/>
    <w:rsid w:val="00AA1963"/>
    <w:rsid w:val="00AA1A8F"/>
    <w:rsid w:val="00AA2AC8"/>
    <w:rsid w:val="00AA2FEE"/>
    <w:rsid w:val="00AA37C1"/>
    <w:rsid w:val="00AA6369"/>
    <w:rsid w:val="00AA693B"/>
    <w:rsid w:val="00AB1E86"/>
    <w:rsid w:val="00AB3F25"/>
    <w:rsid w:val="00AB7DF9"/>
    <w:rsid w:val="00AC0080"/>
    <w:rsid w:val="00AC0D7F"/>
    <w:rsid w:val="00AC0FF7"/>
    <w:rsid w:val="00AC4E03"/>
    <w:rsid w:val="00AC5BF9"/>
    <w:rsid w:val="00AC6CB9"/>
    <w:rsid w:val="00AD120B"/>
    <w:rsid w:val="00AD3F90"/>
    <w:rsid w:val="00AD456B"/>
    <w:rsid w:val="00AD4D80"/>
    <w:rsid w:val="00AD70D2"/>
    <w:rsid w:val="00AD7278"/>
    <w:rsid w:val="00AE0598"/>
    <w:rsid w:val="00AE0CE9"/>
    <w:rsid w:val="00AE166F"/>
    <w:rsid w:val="00AE1A5E"/>
    <w:rsid w:val="00AE2D8D"/>
    <w:rsid w:val="00AE5876"/>
    <w:rsid w:val="00AF7158"/>
    <w:rsid w:val="00AF7FEE"/>
    <w:rsid w:val="00B00C76"/>
    <w:rsid w:val="00B00F37"/>
    <w:rsid w:val="00B02996"/>
    <w:rsid w:val="00B07D3E"/>
    <w:rsid w:val="00B11282"/>
    <w:rsid w:val="00B122E0"/>
    <w:rsid w:val="00B132C9"/>
    <w:rsid w:val="00B23115"/>
    <w:rsid w:val="00B274FB"/>
    <w:rsid w:val="00B27AB0"/>
    <w:rsid w:val="00B308BD"/>
    <w:rsid w:val="00B3255A"/>
    <w:rsid w:val="00B33FEA"/>
    <w:rsid w:val="00B3511E"/>
    <w:rsid w:val="00B37F04"/>
    <w:rsid w:val="00B4057A"/>
    <w:rsid w:val="00B40BB7"/>
    <w:rsid w:val="00B45586"/>
    <w:rsid w:val="00B471A2"/>
    <w:rsid w:val="00B47422"/>
    <w:rsid w:val="00B5030D"/>
    <w:rsid w:val="00B51A45"/>
    <w:rsid w:val="00B52561"/>
    <w:rsid w:val="00B532FF"/>
    <w:rsid w:val="00B55AC4"/>
    <w:rsid w:val="00B6299A"/>
    <w:rsid w:val="00B65092"/>
    <w:rsid w:val="00B722C1"/>
    <w:rsid w:val="00B764E9"/>
    <w:rsid w:val="00B76B02"/>
    <w:rsid w:val="00B77165"/>
    <w:rsid w:val="00B810EC"/>
    <w:rsid w:val="00B851AF"/>
    <w:rsid w:val="00B87499"/>
    <w:rsid w:val="00B87B79"/>
    <w:rsid w:val="00B92ADA"/>
    <w:rsid w:val="00B92B13"/>
    <w:rsid w:val="00B96BA8"/>
    <w:rsid w:val="00B97FE9"/>
    <w:rsid w:val="00BA3486"/>
    <w:rsid w:val="00BA3626"/>
    <w:rsid w:val="00BA3852"/>
    <w:rsid w:val="00BA39EA"/>
    <w:rsid w:val="00BA3A4F"/>
    <w:rsid w:val="00BA719D"/>
    <w:rsid w:val="00BB1ADA"/>
    <w:rsid w:val="00BB32F1"/>
    <w:rsid w:val="00BC0CA3"/>
    <w:rsid w:val="00BC447F"/>
    <w:rsid w:val="00BD5BAF"/>
    <w:rsid w:val="00BD7E0D"/>
    <w:rsid w:val="00BE2796"/>
    <w:rsid w:val="00BE49C6"/>
    <w:rsid w:val="00BE4D2C"/>
    <w:rsid w:val="00BE5034"/>
    <w:rsid w:val="00BF5034"/>
    <w:rsid w:val="00C03C47"/>
    <w:rsid w:val="00C1066C"/>
    <w:rsid w:val="00C10F34"/>
    <w:rsid w:val="00C11C6D"/>
    <w:rsid w:val="00C151D5"/>
    <w:rsid w:val="00C20236"/>
    <w:rsid w:val="00C21DCE"/>
    <w:rsid w:val="00C23F1F"/>
    <w:rsid w:val="00C24432"/>
    <w:rsid w:val="00C27709"/>
    <w:rsid w:val="00C309CF"/>
    <w:rsid w:val="00C35558"/>
    <w:rsid w:val="00C36DAA"/>
    <w:rsid w:val="00C4372C"/>
    <w:rsid w:val="00C44187"/>
    <w:rsid w:val="00C51D8C"/>
    <w:rsid w:val="00C52283"/>
    <w:rsid w:val="00C55EAC"/>
    <w:rsid w:val="00C636EA"/>
    <w:rsid w:val="00C63F54"/>
    <w:rsid w:val="00C6429E"/>
    <w:rsid w:val="00C6547A"/>
    <w:rsid w:val="00C6580E"/>
    <w:rsid w:val="00C70A93"/>
    <w:rsid w:val="00C723DF"/>
    <w:rsid w:val="00C731CE"/>
    <w:rsid w:val="00C74537"/>
    <w:rsid w:val="00C74D9D"/>
    <w:rsid w:val="00C76E10"/>
    <w:rsid w:val="00C80380"/>
    <w:rsid w:val="00C807E7"/>
    <w:rsid w:val="00C86568"/>
    <w:rsid w:val="00C8677E"/>
    <w:rsid w:val="00C86A13"/>
    <w:rsid w:val="00C87269"/>
    <w:rsid w:val="00C87FFE"/>
    <w:rsid w:val="00C91A6E"/>
    <w:rsid w:val="00C91E7C"/>
    <w:rsid w:val="00C94148"/>
    <w:rsid w:val="00C967CE"/>
    <w:rsid w:val="00C96996"/>
    <w:rsid w:val="00C96C8C"/>
    <w:rsid w:val="00CA1BE4"/>
    <w:rsid w:val="00CA2ABB"/>
    <w:rsid w:val="00CA4465"/>
    <w:rsid w:val="00CB256D"/>
    <w:rsid w:val="00CB7432"/>
    <w:rsid w:val="00CC30C6"/>
    <w:rsid w:val="00CC47FF"/>
    <w:rsid w:val="00CC7125"/>
    <w:rsid w:val="00CC7FB7"/>
    <w:rsid w:val="00CD5192"/>
    <w:rsid w:val="00CD56FB"/>
    <w:rsid w:val="00CD5A63"/>
    <w:rsid w:val="00CD5C62"/>
    <w:rsid w:val="00CE3392"/>
    <w:rsid w:val="00CE3FEC"/>
    <w:rsid w:val="00CE6408"/>
    <w:rsid w:val="00CF1E10"/>
    <w:rsid w:val="00CF2D84"/>
    <w:rsid w:val="00CF5F96"/>
    <w:rsid w:val="00CF66BA"/>
    <w:rsid w:val="00CF73DE"/>
    <w:rsid w:val="00CF7B6E"/>
    <w:rsid w:val="00D05008"/>
    <w:rsid w:val="00D10352"/>
    <w:rsid w:val="00D1578F"/>
    <w:rsid w:val="00D176CC"/>
    <w:rsid w:val="00D21967"/>
    <w:rsid w:val="00D26495"/>
    <w:rsid w:val="00D264D9"/>
    <w:rsid w:val="00D266C6"/>
    <w:rsid w:val="00D3076C"/>
    <w:rsid w:val="00D461B4"/>
    <w:rsid w:val="00D46B89"/>
    <w:rsid w:val="00D4756E"/>
    <w:rsid w:val="00D502B5"/>
    <w:rsid w:val="00D51305"/>
    <w:rsid w:val="00D52286"/>
    <w:rsid w:val="00D52602"/>
    <w:rsid w:val="00D52F5C"/>
    <w:rsid w:val="00D54BF8"/>
    <w:rsid w:val="00D55676"/>
    <w:rsid w:val="00D561F6"/>
    <w:rsid w:val="00D5658D"/>
    <w:rsid w:val="00D63590"/>
    <w:rsid w:val="00D63E62"/>
    <w:rsid w:val="00D66E58"/>
    <w:rsid w:val="00D70E78"/>
    <w:rsid w:val="00D72C05"/>
    <w:rsid w:val="00D752CF"/>
    <w:rsid w:val="00D76E7A"/>
    <w:rsid w:val="00D7713A"/>
    <w:rsid w:val="00D81E7C"/>
    <w:rsid w:val="00D85F42"/>
    <w:rsid w:val="00D87F92"/>
    <w:rsid w:val="00D92941"/>
    <w:rsid w:val="00D96AA2"/>
    <w:rsid w:val="00D9715F"/>
    <w:rsid w:val="00DA00A7"/>
    <w:rsid w:val="00DA11D5"/>
    <w:rsid w:val="00DA30BF"/>
    <w:rsid w:val="00DA5967"/>
    <w:rsid w:val="00DB243F"/>
    <w:rsid w:val="00DB2789"/>
    <w:rsid w:val="00DB2CB3"/>
    <w:rsid w:val="00DB4D4A"/>
    <w:rsid w:val="00DB7CFD"/>
    <w:rsid w:val="00DC4E11"/>
    <w:rsid w:val="00DC5546"/>
    <w:rsid w:val="00DC5CE4"/>
    <w:rsid w:val="00DD1D3E"/>
    <w:rsid w:val="00DD3643"/>
    <w:rsid w:val="00DE1DFF"/>
    <w:rsid w:val="00DE5156"/>
    <w:rsid w:val="00DE64F2"/>
    <w:rsid w:val="00DE7A64"/>
    <w:rsid w:val="00DF0AA1"/>
    <w:rsid w:val="00DF1ACF"/>
    <w:rsid w:val="00DF63D9"/>
    <w:rsid w:val="00DF7D65"/>
    <w:rsid w:val="00E01B23"/>
    <w:rsid w:val="00E04878"/>
    <w:rsid w:val="00E05E44"/>
    <w:rsid w:val="00E077D7"/>
    <w:rsid w:val="00E11E27"/>
    <w:rsid w:val="00E14344"/>
    <w:rsid w:val="00E1484E"/>
    <w:rsid w:val="00E14EA0"/>
    <w:rsid w:val="00E20C3A"/>
    <w:rsid w:val="00E21B1A"/>
    <w:rsid w:val="00E264E2"/>
    <w:rsid w:val="00E26D04"/>
    <w:rsid w:val="00E3220F"/>
    <w:rsid w:val="00E33509"/>
    <w:rsid w:val="00E33D84"/>
    <w:rsid w:val="00E35043"/>
    <w:rsid w:val="00E378DF"/>
    <w:rsid w:val="00E406F2"/>
    <w:rsid w:val="00E417A5"/>
    <w:rsid w:val="00E50E06"/>
    <w:rsid w:val="00E52449"/>
    <w:rsid w:val="00E529D8"/>
    <w:rsid w:val="00E547CF"/>
    <w:rsid w:val="00E562E8"/>
    <w:rsid w:val="00E60A40"/>
    <w:rsid w:val="00E63A4F"/>
    <w:rsid w:val="00E6414C"/>
    <w:rsid w:val="00E64640"/>
    <w:rsid w:val="00E65146"/>
    <w:rsid w:val="00E65797"/>
    <w:rsid w:val="00E710E5"/>
    <w:rsid w:val="00E71270"/>
    <w:rsid w:val="00E745DC"/>
    <w:rsid w:val="00E82A18"/>
    <w:rsid w:val="00E83F02"/>
    <w:rsid w:val="00E860F7"/>
    <w:rsid w:val="00E90CFB"/>
    <w:rsid w:val="00E916BD"/>
    <w:rsid w:val="00E91B63"/>
    <w:rsid w:val="00E9233A"/>
    <w:rsid w:val="00E94BAA"/>
    <w:rsid w:val="00E94DC3"/>
    <w:rsid w:val="00E95DF2"/>
    <w:rsid w:val="00EA0168"/>
    <w:rsid w:val="00EA0D66"/>
    <w:rsid w:val="00EA16D0"/>
    <w:rsid w:val="00EA29AA"/>
    <w:rsid w:val="00EA7B14"/>
    <w:rsid w:val="00EA7EFD"/>
    <w:rsid w:val="00EB1060"/>
    <w:rsid w:val="00EB5E0F"/>
    <w:rsid w:val="00EC00AC"/>
    <w:rsid w:val="00EC0485"/>
    <w:rsid w:val="00EC77BA"/>
    <w:rsid w:val="00ED1CBE"/>
    <w:rsid w:val="00ED26D0"/>
    <w:rsid w:val="00ED32D4"/>
    <w:rsid w:val="00ED5B71"/>
    <w:rsid w:val="00EE0B81"/>
    <w:rsid w:val="00EE116D"/>
    <w:rsid w:val="00EF318E"/>
    <w:rsid w:val="00EF4AFB"/>
    <w:rsid w:val="00EF7819"/>
    <w:rsid w:val="00F04224"/>
    <w:rsid w:val="00F046ED"/>
    <w:rsid w:val="00F10C60"/>
    <w:rsid w:val="00F11D55"/>
    <w:rsid w:val="00F13246"/>
    <w:rsid w:val="00F1600C"/>
    <w:rsid w:val="00F17FEC"/>
    <w:rsid w:val="00F2424D"/>
    <w:rsid w:val="00F310F3"/>
    <w:rsid w:val="00F31A8A"/>
    <w:rsid w:val="00F328A3"/>
    <w:rsid w:val="00F4369C"/>
    <w:rsid w:val="00F447A7"/>
    <w:rsid w:val="00F458AE"/>
    <w:rsid w:val="00F46540"/>
    <w:rsid w:val="00F47017"/>
    <w:rsid w:val="00F50FFA"/>
    <w:rsid w:val="00F52373"/>
    <w:rsid w:val="00F563AB"/>
    <w:rsid w:val="00F56671"/>
    <w:rsid w:val="00F57B13"/>
    <w:rsid w:val="00F60472"/>
    <w:rsid w:val="00F6154C"/>
    <w:rsid w:val="00F63DE9"/>
    <w:rsid w:val="00F6464E"/>
    <w:rsid w:val="00F67CD5"/>
    <w:rsid w:val="00F71651"/>
    <w:rsid w:val="00F740B6"/>
    <w:rsid w:val="00F7475A"/>
    <w:rsid w:val="00F754AC"/>
    <w:rsid w:val="00F77866"/>
    <w:rsid w:val="00F77D66"/>
    <w:rsid w:val="00F80ADF"/>
    <w:rsid w:val="00F80C34"/>
    <w:rsid w:val="00F84A57"/>
    <w:rsid w:val="00F84F63"/>
    <w:rsid w:val="00F87F12"/>
    <w:rsid w:val="00F96262"/>
    <w:rsid w:val="00FA2F06"/>
    <w:rsid w:val="00FA410A"/>
    <w:rsid w:val="00FA43B4"/>
    <w:rsid w:val="00FA520E"/>
    <w:rsid w:val="00FA52AD"/>
    <w:rsid w:val="00FA52FF"/>
    <w:rsid w:val="00FB2A50"/>
    <w:rsid w:val="00FB5D95"/>
    <w:rsid w:val="00FB7C13"/>
    <w:rsid w:val="00FC1150"/>
    <w:rsid w:val="00FC3E0C"/>
    <w:rsid w:val="00FC60EA"/>
    <w:rsid w:val="00FC6C97"/>
    <w:rsid w:val="00FD057B"/>
    <w:rsid w:val="00FD5EA3"/>
    <w:rsid w:val="00FE36AB"/>
    <w:rsid w:val="00FE469D"/>
    <w:rsid w:val="00FF53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pPr>
      <w:spacing w:before="100" w:beforeAutospacing="1" w:after="100" w:afterAutospacing="1" w:line="240" w:lineRule="auto"/>
      <w:jc w:val="both"/>
    </w:pPr>
    <w:rPr>
      <w:rFonts w:ascii="Calibri" w:hAnsi="Calibri"/>
      <w:sz w:val="24"/>
    </w:rPr>
  </w:style>
  <w:style w:type="paragraph" w:styleId="Nagwek1">
    <w:name w:val="heading 1"/>
    <w:basedOn w:val="Normalny"/>
    <w:next w:val="Normalny"/>
    <w:link w:val="Nagwek1Znak"/>
    <w:uiPriority w:val="9"/>
    <w:qFormat/>
    <w:rsid w:val="00C03C4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pPr>
      <w:keepNext/>
      <w:keepLines/>
      <w:numPr>
        <w:ilvl w:val="1"/>
        <w:numId w:val="2"/>
      </w:numPr>
      <w:spacing w:before="360" w:beforeAutospacing="0" w:after="0" w:afterAutospacing="0"/>
      <w:outlineLvl w:val="1"/>
    </w:pPr>
    <w:rPr>
      <w:b/>
      <w:color w:val="003D6E"/>
    </w:rPr>
  </w:style>
  <w:style w:type="paragraph" w:styleId="Nagwek3">
    <w:name w:val="heading 3"/>
    <w:basedOn w:val="Nagwek2"/>
    <w:next w:val="Normalny"/>
    <w:pPr>
      <w:numPr>
        <w:ilvl w:val="2"/>
        <w:numId w:val="1"/>
      </w:numPr>
      <w:outlineLvl w:val="2"/>
    </w:pPr>
    <w:rPr>
      <w:b w:val="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pPr>
      <w:tabs>
        <w:tab w:val="center" w:pos="4536"/>
        <w:tab w:val="right" w:pos="9072"/>
      </w:tabs>
      <w:spacing w:beforeAutospacing="0" w:after="0" w:afterAutospacing="0"/>
    </w:pPr>
  </w:style>
  <w:style w:type="paragraph" w:customStyle="1" w:styleId="Stopkainfo">
    <w:name w:val="Stopka info"/>
    <w:basedOn w:val="Stopka"/>
    <w:pPr>
      <w:tabs>
        <w:tab w:val="clear" w:pos="4536"/>
        <w:tab w:val="clear" w:pos="9072"/>
        <w:tab w:val="left" w:pos="3261"/>
        <w:tab w:val="left" w:pos="6379"/>
      </w:tabs>
      <w:spacing w:before="0" w:line="276" w:lineRule="auto"/>
      <w:jc w:val="left"/>
    </w:pPr>
    <w:rPr>
      <w:color w:val="003D6E"/>
      <w:sz w:val="20"/>
    </w:rPr>
  </w:style>
  <w:style w:type="paragraph" w:customStyle="1" w:styleId="Jednostka">
    <w:name w:val="Jednostka"/>
    <w:basedOn w:val="Normalny"/>
    <w:link w:val="JednostkaZnak"/>
    <w:qFormat/>
    <w:pPr>
      <w:spacing w:before="0" w:beforeAutospacing="0" w:after="0" w:afterAutospacing="0"/>
      <w:jc w:val="left"/>
    </w:pPr>
    <w:rPr>
      <w:color w:val="003D6E"/>
      <w:sz w:val="20"/>
    </w:rPr>
  </w:style>
  <w:style w:type="character" w:styleId="Numerwiersza">
    <w:name w:val="line number"/>
    <w:basedOn w:val="Domylnaczcionkaakapitu"/>
    <w:semiHidden/>
  </w:style>
  <w:style w:type="character" w:styleId="Hipercze">
    <w:name w:val="Hyperlink"/>
    <w:uiPriority w:val="99"/>
    <w:rPr>
      <w:color w:val="0000FF"/>
      <w:u w:val="single"/>
    </w:rPr>
  </w:style>
  <w:style w:type="character" w:customStyle="1" w:styleId="StopkaZnak">
    <w:name w:val="Stopka Znak"/>
    <w:basedOn w:val="Domylnaczcionkaakapitu"/>
    <w:rPr>
      <w:color w:val="000000"/>
      <w:sz w:val="22"/>
    </w:rPr>
  </w:style>
  <w:style w:type="character" w:customStyle="1" w:styleId="StopkastronyZnak">
    <w:name w:val="Stopka strony Znak"/>
    <w:basedOn w:val="StopkaZnak"/>
    <w:rPr>
      <w:color w:val="003D6E"/>
      <w:sz w:val="20"/>
    </w:rPr>
  </w:style>
  <w:style w:type="table" w:styleId="Tabela-Prosty1">
    <w:name w:val="Table Simple 1"/>
    <w:basedOn w:val="Standardowy"/>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JednostkaZnak">
    <w:name w:val="Jednostka Znak"/>
    <w:basedOn w:val="Domylnaczcionkaakapitu"/>
    <w:link w:val="Jednostka"/>
    <w:rsid w:val="00D26495"/>
    <w:rPr>
      <w:rFonts w:ascii="Calibri" w:hAnsi="Calibri"/>
      <w:color w:val="003D6E"/>
      <w:sz w:val="20"/>
    </w:rPr>
  </w:style>
  <w:style w:type="paragraph" w:styleId="NormalnyWeb">
    <w:name w:val="Normal (Web)"/>
    <w:basedOn w:val="Normalny"/>
    <w:uiPriority w:val="99"/>
    <w:unhideWhenUsed/>
    <w:rsid w:val="003B5CD7"/>
    <w:pPr>
      <w:jc w:val="left"/>
    </w:pPr>
    <w:rPr>
      <w:rFonts w:ascii="Times New Roman" w:eastAsiaTheme="minorHAnsi" w:hAnsi="Times New Roman"/>
      <w:color w:val="auto"/>
      <w:szCs w:val="24"/>
    </w:rPr>
  </w:style>
  <w:style w:type="paragraph" w:styleId="Tekstdymka">
    <w:name w:val="Balloon Text"/>
    <w:basedOn w:val="Normalny"/>
    <w:link w:val="TekstdymkaZnak"/>
    <w:uiPriority w:val="99"/>
    <w:semiHidden/>
    <w:unhideWhenUsed/>
    <w:rsid w:val="000422C7"/>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0422C7"/>
    <w:rPr>
      <w:rFonts w:ascii="Tahoma" w:hAnsi="Tahoma" w:cs="Tahoma"/>
      <w:sz w:val="16"/>
      <w:szCs w:val="16"/>
    </w:rPr>
  </w:style>
  <w:style w:type="character" w:styleId="Pogrubienie">
    <w:name w:val="Strong"/>
    <w:basedOn w:val="Domylnaczcionkaakapitu"/>
    <w:uiPriority w:val="22"/>
    <w:qFormat/>
    <w:rsid w:val="008F79A0"/>
    <w:rPr>
      <w:b/>
      <w:bCs/>
    </w:rPr>
  </w:style>
  <w:style w:type="paragraph" w:styleId="Tekstprzypisukocowego">
    <w:name w:val="endnote text"/>
    <w:basedOn w:val="Normalny"/>
    <w:link w:val="TekstprzypisukocowegoZnak"/>
    <w:uiPriority w:val="99"/>
    <w:semiHidden/>
    <w:unhideWhenUsed/>
    <w:rsid w:val="00155091"/>
    <w:pPr>
      <w:spacing w:before="0" w:after="0"/>
    </w:pPr>
    <w:rPr>
      <w:sz w:val="20"/>
    </w:rPr>
  </w:style>
  <w:style w:type="character" w:customStyle="1" w:styleId="TekstprzypisukocowegoZnak">
    <w:name w:val="Tekst przypisu końcowego Znak"/>
    <w:basedOn w:val="Domylnaczcionkaakapitu"/>
    <w:link w:val="Tekstprzypisukocowego"/>
    <w:uiPriority w:val="99"/>
    <w:semiHidden/>
    <w:rsid w:val="00155091"/>
    <w:rPr>
      <w:rFonts w:ascii="Calibri" w:hAnsi="Calibri"/>
      <w:sz w:val="20"/>
    </w:rPr>
  </w:style>
  <w:style w:type="character" w:styleId="Odwoanieprzypisukocowego">
    <w:name w:val="endnote reference"/>
    <w:basedOn w:val="Domylnaczcionkaakapitu"/>
    <w:uiPriority w:val="99"/>
    <w:semiHidden/>
    <w:unhideWhenUsed/>
    <w:rsid w:val="00155091"/>
    <w:rPr>
      <w:vertAlign w:val="superscript"/>
    </w:rPr>
  </w:style>
  <w:style w:type="paragraph" w:styleId="Akapitzlist">
    <w:name w:val="List Paragraph"/>
    <w:basedOn w:val="Normalny"/>
    <w:link w:val="AkapitzlistZnak"/>
    <w:uiPriority w:val="34"/>
    <w:qFormat/>
    <w:rsid w:val="006A731E"/>
    <w:pPr>
      <w:ind w:left="720"/>
      <w:contextualSpacing/>
    </w:pPr>
  </w:style>
  <w:style w:type="character" w:customStyle="1" w:styleId="Nagwek1Znak">
    <w:name w:val="Nagłówek 1 Znak"/>
    <w:basedOn w:val="Domylnaczcionkaakapitu"/>
    <w:link w:val="Nagwek1"/>
    <w:uiPriority w:val="9"/>
    <w:rsid w:val="00C03C47"/>
    <w:rPr>
      <w:rFonts w:asciiTheme="majorHAnsi" w:eastAsiaTheme="majorEastAsia" w:hAnsiTheme="majorHAnsi" w:cstheme="majorBidi"/>
      <w:b/>
      <w:bCs/>
      <w:color w:val="365F91" w:themeColor="accent1" w:themeShade="BF"/>
      <w:sz w:val="28"/>
      <w:szCs w:val="28"/>
    </w:rPr>
  </w:style>
  <w:style w:type="paragraph" w:styleId="Tekstkomentarza">
    <w:name w:val="annotation text"/>
    <w:basedOn w:val="Normalny"/>
    <w:link w:val="TekstkomentarzaZnak"/>
    <w:uiPriority w:val="99"/>
    <w:semiHidden/>
    <w:unhideWhenUsed/>
    <w:rsid w:val="00D87F92"/>
    <w:pPr>
      <w:spacing w:before="0" w:beforeAutospacing="0" w:after="200" w:afterAutospacing="0"/>
      <w:jc w:val="left"/>
    </w:pPr>
    <w:rPr>
      <w:rFonts w:asciiTheme="minorHAnsi" w:eastAsiaTheme="minorHAnsi" w:hAnsiTheme="minorHAnsi" w:cstheme="minorBidi"/>
      <w:color w:val="auto"/>
      <w:sz w:val="20"/>
      <w:lang w:eastAsia="en-US"/>
    </w:rPr>
  </w:style>
  <w:style w:type="character" w:customStyle="1" w:styleId="TekstkomentarzaZnak">
    <w:name w:val="Tekst komentarza Znak"/>
    <w:basedOn w:val="Domylnaczcionkaakapitu"/>
    <w:link w:val="Tekstkomentarza"/>
    <w:uiPriority w:val="99"/>
    <w:semiHidden/>
    <w:rsid w:val="00D87F92"/>
    <w:rPr>
      <w:rFonts w:asciiTheme="minorHAnsi" w:eastAsiaTheme="minorHAnsi" w:hAnsiTheme="minorHAnsi" w:cstheme="minorBidi"/>
      <w:color w:val="auto"/>
      <w:sz w:val="20"/>
      <w:lang w:eastAsia="en-US"/>
    </w:rPr>
  </w:style>
  <w:style w:type="character" w:customStyle="1" w:styleId="AkapitzlistZnak">
    <w:name w:val="Akapit z listą Znak"/>
    <w:basedOn w:val="Domylnaczcionkaakapitu"/>
    <w:link w:val="Akapitzlist"/>
    <w:uiPriority w:val="34"/>
    <w:locked/>
    <w:rsid w:val="0099587E"/>
    <w:rPr>
      <w:rFonts w:ascii="Calibri" w:hAnsi="Calibri"/>
      <w:sz w:val="24"/>
    </w:rPr>
  </w:style>
  <w:style w:type="table" w:styleId="Tabela-Siatka">
    <w:name w:val="Table Grid"/>
    <w:basedOn w:val="Standardowy"/>
    <w:uiPriority w:val="59"/>
    <w:rsid w:val="001A566F"/>
    <w:pPr>
      <w:spacing w:after="0" w:line="240" w:lineRule="auto"/>
    </w:pPr>
    <w:rPr>
      <w:rFonts w:asciiTheme="minorHAnsi" w:eastAsiaTheme="minorHAnsi" w:hAnsiTheme="minorHAnsi" w:cstheme="minorBid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C24432"/>
    <w:rPr>
      <w:sz w:val="16"/>
      <w:szCs w:val="16"/>
    </w:rPr>
  </w:style>
  <w:style w:type="paragraph" w:styleId="Tematkomentarza">
    <w:name w:val="annotation subject"/>
    <w:basedOn w:val="Tekstkomentarza"/>
    <w:next w:val="Tekstkomentarza"/>
    <w:link w:val="TematkomentarzaZnak"/>
    <w:uiPriority w:val="99"/>
    <w:semiHidden/>
    <w:unhideWhenUsed/>
    <w:rsid w:val="00C24432"/>
    <w:pPr>
      <w:spacing w:before="100" w:beforeAutospacing="1" w:after="100" w:afterAutospacing="1"/>
      <w:jc w:val="both"/>
    </w:pPr>
    <w:rPr>
      <w:rFonts w:ascii="Calibri" w:eastAsia="Times New Roman" w:hAnsi="Calibri" w:cs="Times New Roman"/>
      <w:b/>
      <w:bCs/>
      <w:color w:val="000000"/>
      <w:lang w:eastAsia="pl-PL"/>
    </w:rPr>
  </w:style>
  <w:style w:type="character" w:customStyle="1" w:styleId="TematkomentarzaZnak">
    <w:name w:val="Temat komentarza Znak"/>
    <w:basedOn w:val="TekstkomentarzaZnak"/>
    <w:link w:val="Tematkomentarza"/>
    <w:uiPriority w:val="99"/>
    <w:semiHidden/>
    <w:rsid w:val="00C24432"/>
    <w:rPr>
      <w:rFonts w:ascii="Calibri" w:eastAsiaTheme="minorHAnsi" w:hAnsi="Calibri" w:cstheme="minorBidi"/>
      <w:b/>
      <w:bCs/>
      <w:color w:val="auto"/>
      <w:sz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pPr>
      <w:spacing w:before="100" w:beforeAutospacing="1" w:after="100" w:afterAutospacing="1" w:line="240" w:lineRule="auto"/>
      <w:jc w:val="both"/>
    </w:pPr>
    <w:rPr>
      <w:rFonts w:ascii="Calibri" w:hAnsi="Calibri"/>
      <w:sz w:val="24"/>
    </w:rPr>
  </w:style>
  <w:style w:type="paragraph" w:styleId="Nagwek1">
    <w:name w:val="heading 1"/>
    <w:basedOn w:val="Normalny"/>
    <w:next w:val="Normalny"/>
    <w:link w:val="Nagwek1Znak"/>
    <w:uiPriority w:val="9"/>
    <w:qFormat/>
    <w:rsid w:val="00C03C4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pPr>
      <w:keepNext/>
      <w:keepLines/>
      <w:numPr>
        <w:ilvl w:val="1"/>
        <w:numId w:val="2"/>
      </w:numPr>
      <w:spacing w:before="360" w:beforeAutospacing="0" w:after="0" w:afterAutospacing="0"/>
      <w:outlineLvl w:val="1"/>
    </w:pPr>
    <w:rPr>
      <w:b/>
      <w:color w:val="003D6E"/>
    </w:rPr>
  </w:style>
  <w:style w:type="paragraph" w:styleId="Nagwek3">
    <w:name w:val="heading 3"/>
    <w:basedOn w:val="Nagwek2"/>
    <w:next w:val="Normalny"/>
    <w:pPr>
      <w:numPr>
        <w:ilvl w:val="2"/>
        <w:numId w:val="1"/>
      </w:numPr>
      <w:outlineLvl w:val="2"/>
    </w:pPr>
    <w:rPr>
      <w:b w:val="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pPr>
      <w:tabs>
        <w:tab w:val="center" w:pos="4536"/>
        <w:tab w:val="right" w:pos="9072"/>
      </w:tabs>
      <w:spacing w:beforeAutospacing="0" w:after="0" w:afterAutospacing="0"/>
    </w:pPr>
  </w:style>
  <w:style w:type="paragraph" w:customStyle="1" w:styleId="Stopkainfo">
    <w:name w:val="Stopka info"/>
    <w:basedOn w:val="Stopka"/>
    <w:pPr>
      <w:tabs>
        <w:tab w:val="clear" w:pos="4536"/>
        <w:tab w:val="clear" w:pos="9072"/>
        <w:tab w:val="left" w:pos="3261"/>
        <w:tab w:val="left" w:pos="6379"/>
      </w:tabs>
      <w:spacing w:before="0" w:line="276" w:lineRule="auto"/>
      <w:jc w:val="left"/>
    </w:pPr>
    <w:rPr>
      <w:color w:val="003D6E"/>
      <w:sz w:val="20"/>
    </w:rPr>
  </w:style>
  <w:style w:type="paragraph" w:customStyle="1" w:styleId="Jednostka">
    <w:name w:val="Jednostka"/>
    <w:basedOn w:val="Normalny"/>
    <w:link w:val="JednostkaZnak"/>
    <w:qFormat/>
    <w:pPr>
      <w:spacing w:before="0" w:beforeAutospacing="0" w:after="0" w:afterAutospacing="0"/>
      <w:jc w:val="left"/>
    </w:pPr>
    <w:rPr>
      <w:color w:val="003D6E"/>
      <w:sz w:val="20"/>
    </w:rPr>
  </w:style>
  <w:style w:type="character" w:styleId="Numerwiersza">
    <w:name w:val="line number"/>
    <w:basedOn w:val="Domylnaczcionkaakapitu"/>
    <w:semiHidden/>
  </w:style>
  <w:style w:type="character" w:styleId="Hipercze">
    <w:name w:val="Hyperlink"/>
    <w:uiPriority w:val="99"/>
    <w:rPr>
      <w:color w:val="0000FF"/>
      <w:u w:val="single"/>
    </w:rPr>
  </w:style>
  <w:style w:type="character" w:customStyle="1" w:styleId="StopkaZnak">
    <w:name w:val="Stopka Znak"/>
    <w:basedOn w:val="Domylnaczcionkaakapitu"/>
    <w:rPr>
      <w:color w:val="000000"/>
      <w:sz w:val="22"/>
    </w:rPr>
  </w:style>
  <w:style w:type="character" w:customStyle="1" w:styleId="StopkastronyZnak">
    <w:name w:val="Stopka strony Znak"/>
    <w:basedOn w:val="StopkaZnak"/>
    <w:rPr>
      <w:color w:val="003D6E"/>
      <w:sz w:val="20"/>
    </w:rPr>
  </w:style>
  <w:style w:type="table" w:styleId="Tabela-Prosty1">
    <w:name w:val="Table Simple 1"/>
    <w:basedOn w:val="Standardowy"/>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JednostkaZnak">
    <w:name w:val="Jednostka Znak"/>
    <w:basedOn w:val="Domylnaczcionkaakapitu"/>
    <w:link w:val="Jednostka"/>
    <w:rsid w:val="00D26495"/>
    <w:rPr>
      <w:rFonts w:ascii="Calibri" w:hAnsi="Calibri"/>
      <w:color w:val="003D6E"/>
      <w:sz w:val="20"/>
    </w:rPr>
  </w:style>
  <w:style w:type="paragraph" w:styleId="NormalnyWeb">
    <w:name w:val="Normal (Web)"/>
    <w:basedOn w:val="Normalny"/>
    <w:uiPriority w:val="99"/>
    <w:unhideWhenUsed/>
    <w:rsid w:val="003B5CD7"/>
    <w:pPr>
      <w:jc w:val="left"/>
    </w:pPr>
    <w:rPr>
      <w:rFonts w:ascii="Times New Roman" w:eastAsiaTheme="minorHAnsi" w:hAnsi="Times New Roman"/>
      <w:color w:val="auto"/>
      <w:szCs w:val="24"/>
    </w:rPr>
  </w:style>
  <w:style w:type="paragraph" w:styleId="Tekstdymka">
    <w:name w:val="Balloon Text"/>
    <w:basedOn w:val="Normalny"/>
    <w:link w:val="TekstdymkaZnak"/>
    <w:uiPriority w:val="99"/>
    <w:semiHidden/>
    <w:unhideWhenUsed/>
    <w:rsid w:val="000422C7"/>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0422C7"/>
    <w:rPr>
      <w:rFonts w:ascii="Tahoma" w:hAnsi="Tahoma" w:cs="Tahoma"/>
      <w:sz w:val="16"/>
      <w:szCs w:val="16"/>
    </w:rPr>
  </w:style>
  <w:style w:type="character" w:styleId="Pogrubienie">
    <w:name w:val="Strong"/>
    <w:basedOn w:val="Domylnaczcionkaakapitu"/>
    <w:uiPriority w:val="22"/>
    <w:qFormat/>
    <w:rsid w:val="008F79A0"/>
    <w:rPr>
      <w:b/>
      <w:bCs/>
    </w:rPr>
  </w:style>
  <w:style w:type="paragraph" w:styleId="Tekstprzypisukocowego">
    <w:name w:val="endnote text"/>
    <w:basedOn w:val="Normalny"/>
    <w:link w:val="TekstprzypisukocowegoZnak"/>
    <w:uiPriority w:val="99"/>
    <w:semiHidden/>
    <w:unhideWhenUsed/>
    <w:rsid w:val="00155091"/>
    <w:pPr>
      <w:spacing w:before="0" w:after="0"/>
    </w:pPr>
    <w:rPr>
      <w:sz w:val="20"/>
    </w:rPr>
  </w:style>
  <w:style w:type="character" w:customStyle="1" w:styleId="TekstprzypisukocowegoZnak">
    <w:name w:val="Tekst przypisu końcowego Znak"/>
    <w:basedOn w:val="Domylnaczcionkaakapitu"/>
    <w:link w:val="Tekstprzypisukocowego"/>
    <w:uiPriority w:val="99"/>
    <w:semiHidden/>
    <w:rsid w:val="00155091"/>
    <w:rPr>
      <w:rFonts w:ascii="Calibri" w:hAnsi="Calibri"/>
      <w:sz w:val="20"/>
    </w:rPr>
  </w:style>
  <w:style w:type="character" w:styleId="Odwoanieprzypisukocowego">
    <w:name w:val="endnote reference"/>
    <w:basedOn w:val="Domylnaczcionkaakapitu"/>
    <w:uiPriority w:val="99"/>
    <w:semiHidden/>
    <w:unhideWhenUsed/>
    <w:rsid w:val="00155091"/>
    <w:rPr>
      <w:vertAlign w:val="superscript"/>
    </w:rPr>
  </w:style>
  <w:style w:type="paragraph" w:styleId="Akapitzlist">
    <w:name w:val="List Paragraph"/>
    <w:basedOn w:val="Normalny"/>
    <w:link w:val="AkapitzlistZnak"/>
    <w:uiPriority w:val="34"/>
    <w:qFormat/>
    <w:rsid w:val="006A731E"/>
    <w:pPr>
      <w:ind w:left="720"/>
      <w:contextualSpacing/>
    </w:pPr>
  </w:style>
  <w:style w:type="character" w:customStyle="1" w:styleId="Nagwek1Znak">
    <w:name w:val="Nagłówek 1 Znak"/>
    <w:basedOn w:val="Domylnaczcionkaakapitu"/>
    <w:link w:val="Nagwek1"/>
    <w:uiPriority w:val="9"/>
    <w:rsid w:val="00C03C47"/>
    <w:rPr>
      <w:rFonts w:asciiTheme="majorHAnsi" w:eastAsiaTheme="majorEastAsia" w:hAnsiTheme="majorHAnsi" w:cstheme="majorBidi"/>
      <w:b/>
      <w:bCs/>
      <w:color w:val="365F91" w:themeColor="accent1" w:themeShade="BF"/>
      <w:sz w:val="28"/>
      <w:szCs w:val="28"/>
    </w:rPr>
  </w:style>
  <w:style w:type="paragraph" w:styleId="Tekstkomentarza">
    <w:name w:val="annotation text"/>
    <w:basedOn w:val="Normalny"/>
    <w:link w:val="TekstkomentarzaZnak"/>
    <w:uiPriority w:val="99"/>
    <w:semiHidden/>
    <w:unhideWhenUsed/>
    <w:rsid w:val="00D87F92"/>
    <w:pPr>
      <w:spacing w:before="0" w:beforeAutospacing="0" w:after="200" w:afterAutospacing="0"/>
      <w:jc w:val="left"/>
    </w:pPr>
    <w:rPr>
      <w:rFonts w:asciiTheme="minorHAnsi" w:eastAsiaTheme="minorHAnsi" w:hAnsiTheme="minorHAnsi" w:cstheme="minorBidi"/>
      <w:color w:val="auto"/>
      <w:sz w:val="20"/>
      <w:lang w:eastAsia="en-US"/>
    </w:rPr>
  </w:style>
  <w:style w:type="character" w:customStyle="1" w:styleId="TekstkomentarzaZnak">
    <w:name w:val="Tekst komentarza Znak"/>
    <w:basedOn w:val="Domylnaczcionkaakapitu"/>
    <w:link w:val="Tekstkomentarza"/>
    <w:uiPriority w:val="99"/>
    <w:semiHidden/>
    <w:rsid w:val="00D87F92"/>
    <w:rPr>
      <w:rFonts w:asciiTheme="minorHAnsi" w:eastAsiaTheme="minorHAnsi" w:hAnsiTheme="minorHAnsi" w:cstheme="minorBidi"/>
      <w:color w:val="auto"/>
      <w:sz w:val="20"/>
      <w:lang w:eastAsia="en-US"/>
    </w:rPr>
  </w:style>
  <w:style w:type="character" w:customStyle="1" w:styleId="AkapitzlistZnak">
    <w:name w:val="Akapit z listą Znak"/>
    <w:basedOn w:val="Domylnaczcionkaakapitu"/>
    <w:link w:val="Akapitzlist"/>
    <w:uiPriority w:val="34"/>
    <w:locked/>
    <w:rsid w:val="0099587E"/>
    <w:rPr>
      <w:rFonts w:ascii="Calibri" w:hAnsi="Calibri"/>
      <w:sz w:val="24"/>
    </w:rPr>
  </w:style>
  <w:style w:type="table" w:styleId="Tabela-Siatka">
    <w:name w:val="Table Grid"/>
    <w:basedOn w:val="Standardowy"/>
    <w:uiPriority w:val="59"/>
    <w:rsid w:val="001A566F"/>
    <w:pPr>
      <w:spacing w:after="0" w:line="240" w:lineRule="auto"/>
    </w:pPr>
    <w:rPr>
      <w:rFonts w:asciiTheme="minorHAnsi" w:eastAsiaTheme="minorHAnsi" w:hAnsiTheme="minorHAnsi" w:cstheme="minorBid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C24432"/>
    <w:rPr>
      <w:sz w:val="16"/>
      <w:szCs w:val="16"/>
    </w:rPr>
  </w:style>
  <w:style w:type="paragraph" w:styleId="Tematkomentarza">
    <w:name w:val="annotation subject"/>
    <w:basedOn w:val="Tekstkomentarza"/>
    <w:next w:val="Tekstkomentarza"/>
    <w:link w:val="TematkomentarzaZnak"/>
    <w:uiPriority w:val="99"/>
    <w:semiHidden/>
    <w:unhideWhenUsed/>
    <w:rsid w:val="00C24432"/>
    <w:pPr>
      <w:spacing w:before="100" w:beforeAutospacing="1" w:after="100" w:afterAutospacing="1"/>
      <w:jc w:val="both"/>
    </w:pPr>
    <w:rPr>
      <w:rFonts w:ascii="Calibri" w:eastAsia="Times New Roman" w:hAnsi="Calibri" w:cs="Times New Roman"/>
      <w:b/>
      <w:bCs/>
      <w:color w:val="000000"/>
      <w:lang w:eastAsia="pl-PL"/>
    </w:rPr>
  </w:style>
  <w:style w:type="character" w:customStyle="1" w:styleId="TematkomentarzaZnak">
    <w:name w:val="Temat komentarza Znak"/>
    <w:basedOn w:val="TekstkomentarzaZnak"/>
    <w:link w:val="Tematkomentarza"/>
    <w:uiPriority w:val="99"/>
    <w:semiHidden/>
    <w:rsid w:val="00C24432"/>
    <w:rPr>
      <w:rFonts w:ascii="Calibri" w:eastAsiaTheme="minorHAnsi" w:hAnsi="Calibri" w:cstheme="minorBidi"/>
      <w:b/>
      <w:bCs/>
      <w:color w:val="auto"/>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435062">
      <w:bodyDiv w:val="1"/>
      <w:marLeft w:val="0"/>
      <w:marRight w:val="0"/>
      <w:marTop w:val="0"/>
      <w:marBottom w:val="0"/>
      <w:divBdr>
        <w:top w:val="none" w:sz="0" w:space="0" w:color="auto"/>
        <w:left w:val="none" w:sz="0" w:space="0" w:color="auto"/>
        <w:bottom w:val="none" w:sz="0" w:space="0" w:color="auto"/>
        <w:right w:val="none" w:sz="0" w:space="0" w:color="auto"/>
      </w:divBdr>
    </w:div>
    <w:div w:id="258105010">
      <w:bodyDiv w:val="1"/>
      <w:marLeft w:val="0"/>
      <w:marRight w:val="0"/>
      <w:marTop w:val="0"/>
      <w:marBottom w:val="0"/>
      <w:divBdr>
        <w:top w:val="none" w:sz="0" w:space="0" w:color="auto"/>
        <w:left w:val="none" w:sz="0" w:space="0" w:color="auto"/>
        <w:bottom w:val="none" w:sz="0" w:space="0" w:color="auto"/>
        <w:right w:val="none" w:sz="0" w:space="0" w:color="auto"/>
      </w:divBdr>
    </w:div>
    <w:div w:id="282349064">
      <w:bodyDiv w:val="1"/>
      <w:marLeft w:val="0"/>
      <w:marRight w:val="0"/>
      <w:marTop w:val="0"/>
      <w:marBottom w:val="0"/>
      <w:divBdr>
        <w:top w:val="none" w:sz="0" w:space="0" w:color="auto"/>
        <w:left w:val="none" w:sz="0" w:space="0" w:color="auto"/>
        <w:bottom w:val="none" w:sz="0" w:space="0" w:color="auto"/>
        <w:right w:val="none" w:sz="0" w:space="0" w:color="auto"/>
      </w:divBdr>
    </w:div>
    <w:div w:id="570844895">
      <w:bodyDiv w:val="1"/>
      <w:marLeft w:val="0"/>
      <w:marRight w:val="0"/>
      <w:marTop w:val="0"/>
      <w:marBottom w:val="0"/>
      <w:divBdr>
        <w:top w:val="none" w:sz="0" w:space="0" w:color="auto"/>
        <w:left w:val="none" w:sz="0" w:space="0" w:color="auto"/>
        <w:bottom w:val="none" w:sz="0" w:space="0" w:color="auto"/>
        <w:right w:val="none" w:sz="0" w:space="0" w:color="auto"/>
      </w:divBdr>
    </w:div>
    <w:div w:id="602491180">
      <w:bodyDiv w:val="1"/>
      <w:marLeft w:val="0"/>
      <w:marRight w:val="0"/>
      <w:marTop w:val="0"/>
      <w:marBottom w:val="0"/>
      <w:divBdr>
        <w:top w:val="none" w:sz="0" w:space="0" w:color="auto"/>
        <w:left w:val="none" w:sz="0" w:space="0" w:color="auto"/>
        <w:bottom w:val="none" w:sz="0" w:space="0" w:color="auto"/>
        <w:right w:val="none" w:sz="0" w:space="0" w:color="auto"/>
      </w:divBdr>
    </w:div>
    <w:div w:id="607154903">
      <w:bodyDiv w:val="1"/>
      <w:marLeft w:val="0"/>
      <w:marRight w:val="0"/>
      <w:marTop w:val="0"/>
      <w:marBottom w:val="0"/>
      <w:divBdr>
        <w:top w:val="none" w:sz="0" w:space="0" w:color="auto"/>
        <w:left w:val="none" w:sz="0" w:space="0" w:color="auto"/>
        <w:bottom w:val="none" w:sz="0" w:space="0" w:color="auto"/>
        <w:right w:val="none" w:sz="0" w:space="0" w:color="auto"/>
      </w:divBdr>
    </w:div>
    <w:div w:id="639266820">
      <w:bodyDiv w:val="1"/>
      <w:marLeft w:val="0"/>
      <w:marRight w:val="0"/>
      <w:marTop w:val="0"/>
      <w:marBottom w:val="0"/>
      <w:divBdr>
        <w:top w:val="none" w:sz="0" w:space="0" w:color="auto"/>
        <w:left w:val="none" w:sz="0" w:space="0" w:color="auto"/>
        <w:bottom w:val="none" w:sz="0" w:space="0" w:color="auto"/>
        <w:right w:val="none" w:sz="0" w:space="0" w:color="auto"/>
      </w:divBdr>
    </w:div>
    <w:div w:id="655453216">
      <w:bodyDiv w:val="1"/>
      <w:marLeft w:val="0"/>
      <w:marRight w:val="0"/>
      <w:marTop w:val="0"/>
      <w:marBottom w:val="0"/>
      <w:divBdr>
        <w:top w:val="none" w:sz="0" w:space="0" w:color="auto"/>
        <w:left w:val="none" w:sz="0" w:space="0" w:color="auto"/>
        <w:bottom w:val="none" w:sz="0" w:space="0" w:color="auto"/>
        <w:right w:val="none" w:sz="0" w:space="0" w:color="auto"/>
      </w:divBdr>
    </w:div>
    <w:div w:id="1093623728">
      <w:bodyDiv w:val="1"/>
      <w:marLeft w:val="0"/>
      <w:marRight w:val="0"/>
      <w:marTop w:val="0"/>
      <w:marBottom w:val="0"/>
      <w:divBdr>
        <w:top w:val="none" w:sz="0" w:space="0" w:color="auto"/>
        <w:left w:val="none" w:sz="0" w:space="0" w:color="auto"/>
        <w:bottom w:val="none" w:sz="0" w:space="0" w:color="auto"/>
        <w:right w:val="none" w:sz="0" w:space="0" w:color="auto"/>
      </w:divBdr>
      <w:divsChild>
        <w:div w:id="1416434734">
          <w:marLeft w:val="0"/>
          <w:marRight w:val="0"/>
          <w:marTop w:val="0"/>
          <w:marBottom w:val="0"/>
          <w:divBdr>
            <w:top w:val="none" w:sz="0" w:space="0" w:color="auto"/>
            <w:left w:val="none" w:sz="0" w:space="0" w:color="auto"/>
            <w:bottom w:val="none" w:sz="0" w:space="0" w:color="auto"/>
            <w:right w:val="none" w:sz="0" w:space="0" w:color="auto"/>
          </w:divBdr>
        </w:div>
      </w:divsChild>
    </w:div>
    <w:div w:id="1357580538">
      <w:bodyDiv w:val="1"/>
      <w:marLeft w:val="0"/>
      <w:marRight w:val="0"/>
      <w:marTop w:val="0"/>
      <w:marBottom w:val="0"/>
      <w:divBdr>
        <w:top w:val="none" w:sz="0" w:space="0" w:color="auto"/>
        <w:left w:val="none" w:sz="0" w:space="0" w:color="auto"/>
        <w:bottom w:val="none" w:sz="0" w:space="0" w:color="auto"/>
        <w:right w:val="none" w:sz="0" w:space="0" w:color="auto"/>
      </w:divBdr>
    </w:div>
    <w:div w:id="19397476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zus.pl"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903B23-2659-4328-BA72-24B55E75F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2623</TotalTime>
  <Pages>1</Pages>
  <Words>514</Words>
  <Characters>3085</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ZUS</Company>
  <LinksUpToDate>false</LinksUpToDate>
  <CharactersWithSpaces>3592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Kopczyńska, Beata</dc:creator>
  <cp:lastModifiedBy>Michałek, Krystyna</cp:lastModifiedBy>
  <cp:revision>617</cp:revision>
  <cp:lastPrinted>2021-05-04T09:44:00Z</cp:lastPrinted>
  <dcterms:created xsi:type="dcterms:W3CDTF">2021-02-01T07:49:00Z</dcterms:created>
  <dcterms:modified xsi:type="dcterms:W3CDTF">2021-05-12T09:33:00Z</dcterms:modified>
</cp:coreProperties>
</file>