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95" w:rsidRDefault="00362F7C">
      <w:pPr>
        <w:pStyle w:val="Akapitzlist"/>
        <w:spacing w:before="25" w:after="0"/>
        <w:ind w:left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I</w:t>
      </w:r>
      <w:bookmarkStart w:id="0" w:name="_GoBack"/>
      <w:r>
        <w:rPr>
          <w:b/>
          <w:color w:val="000000"/>
        </w:rPr>
        <w:t>.KLAUZULA INFORMACYJNA DO SPECYFIKACJI</w:t>
      </w:r>
    </w:p>
    <w:p w:rsidR="005C4795" w:rsidRDefault="005C4795">
      <w:pPr>
        <w:pStyle w:val="Akapitzlist"/>
        <w:spacing w:before="25" w:after="0"/>
        <w:ind w:left="0"/>
        <w:contextualSpacing/>
        <w:jc w:val="center"/>
        <w:rPr>
          <w:b/>
          <w:color w:val="000000"/>
        </w:rPr>
      </w:pPr>
    </w:p>
    <w:p w:rsidR="005C4795" w:rsidRDefault="00362F7C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5C4795" w:rsidRDefault="00362F7C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5C4795" w:rsidRDefault="00362F7C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5C4795" w:rsidRDefault="00362F7C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r>
        <w:rPr>
          <w:rFonts w:cs="Arial"/>
          <w:b/>
          <w:bCs/>
          <w:color w:val="000000"/>
          <w:szCs w:val="24"/>
        </w:rPr>
        <w:t>„W</w:t>
      </w:r>
      <w:r>
        <w:rPr>
          <w:b/>
          <w:bCs/>
          <w:color w:val="000000"/>
          <w:szCs w:val="24"/>
        </w:rPr>
        <w:t>ymiana i modernizacja centra</w:t>
      </w:r>
      <w:r>
        <w:rPr>
          <w:b/>
          <w:bCs/>
          <w:color w:val="000000"/>
          <w:szCs w:val="24"/>
        </w:rPr>
        <w:t>l</w:t>
      </w:r>
      <w:r>
        <w:rPr>
          <w:b/>
          <w:bCs/>
          <w:color w:val="000000"/>
          <w:szCs w:val="24"/>
        </w:rPr>
        <w:t xml:space="preserve">nego ogrzewania w Szkole Podstawowej nr 3” </w:t>
      </w:r>
      <w:r>
        <w:rPr>
          <w:color w:val="000000"/>
          <w:szCs w:val="24"/>
        </w:rPr>
        <w:t xml:space="preserve">na podstawie dokumentacji projektowej pn. </w:t>
      </w:r>
      <w:r>
        <w:rPr>
          <w:b/>
          <w:bCs/>
          <w:color w:val="000000"/>
          <w:szCs w:val="24"/>
        </w:rPr>
        <w:t>”Przebudowa kotłowni wbudowanej gazowej o mocy Q=352,0 kW w piwnicy budynku Szkoły Podstawowej nr 3 im. Polskich Olimpijczyków w Ciechocinku, przebudowa i</w:t>
      </w:r>
      <w:r>
        <w:rPr>
          <w:b/>
          <w:bCs/>
          <w:color w:val="000000"/>
          <w:szCs w:val="24"/>
        </w:rPr>
        <w:t>n</w:t>
      </w:r>
      <w:r>
        <w:rPr>
          <w:b/>
          <w:bCs/>
          <w:color w:val="000000"/>
          <w:szCs w:val="24"/>
        </w:rPr>
        <w:t>stalacji gazowej oraz instalacji technologicznych kotłowni”</w:t>
      </w:r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wowym;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5C4795" w:rsidRDefault="00362F7C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  <w:bookmarkEnd w:id="0"/>
    </w:p>
    <w:p w:rsidR="005C4795" w:rsidRDefault="005C4795">
      <w:pPr>
        <w:spacing w:before="25" w:after="0"/>
        <w:rPr>
          <w:color w:val="000000"/>
          <w:sz w:val="22"/>
        </w:rPr>
      </w:pPr>
    </w:p>
    <w:p w:rsidR="005C4795" w:rsidRDefault="005C4795">
      <w:pPr>
        <w:spacing w:before="25" w:after="0"/>
        <w:rPr>
          <w:color w:val="000000"/>
          <w:sz w:val="22"/>
        </w:rPr>
      </w:pPr>
    </w:p>
    <w:p w:rsidR="005C4795" w:rsidRDefault="00AF778E" w:rsidP="00AF778E">
      <w:pPr>
        <w:spacing w:before="25" w:after="0"/>
        <w:rPr>
          <w:sz w:val="22"/>
        </w:rPr>
      </w:pPr>
      <w:r>
        <w:t>ocds-148610-cb244971-f2c3-11ec-9a86-f6f4c648a056</w:t>
      </w:r>
    </w:p>
    <w:sectPr w:rsidR="005C4795">
      <w:pgSz w:w="11906" w:h="16838"/>
      <w:pgMar w:top="1185" w:right="1417" w:bottom="141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95"/>
    <w:rsid w:val="00362F7C"/>
    <w:rsid w:val="005C4795"/>
    <w:rsid w:val="00AF778E"/>
    <w:rsid w:val="00D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8</cp:revision>
  <cp:lastPrinted>2022-06-03T11:03:00Z</cp:lastPrinted>
  <dcterms:created xsi:type="dcterms:W3CDTF">2022-05-29T20:29:00Z</dcterms:created>
  <dcterms:modified xsi:type="dcterms:W3CDTF">2022-06-23T07:17:00Z</dcterms:modified>
  <dc:language>pl-PL</dc:language>
</cp:coreProperties>
</file>